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233F" w14:textId="77777777" w:rsidR="007539A3" w:rsidRDefault="007539A3" w:rsidP="0021481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color w:val="000000"/>
        </w:rPr>
      </w:pPr>
    </w:p>
    <w:p w14:paraId="3CACE2DD" w14:textId="77777777" w:rsidR="00043899" w:rsidRDefault="00043899" w:rsidP="0021481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color w:val="000000"/>
        </w:rPr>
      </w:pPr>
    </w:p>
    <w:p w14:paraId="173B99D7" w14:textId="77777777" w:rsidR="00214810" w:rsidRDefault="00214810" w:rsidP="0021481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Kwestionariusz</w:t>
      </w:r>
      <w:r w:rsidRPr="005D5B9E">
        <w:rPr>
          <w:rFonts w:ascii="Arial" w:hAnsi="Arial" w:cs="Arial"/>
          <w:b/>
          <w:color w:val="000000"/>
        </w:rPr>
        <w:t xml:space="preserve"> dla weryfika</w:t>
      </w:r>
      <w:r>
        <w:rPr>
          <w:rFonts w:ascii="Arial" w:hAnsi="Arial" w:cs="Arial"/>
          <w:b/>
          <w:color w:val="000000"/>
        </w:rPr>
        <w:t xml:space="preserve">cji zamówień publicznych </w:t>
      </w:r>
      <w:r w:rsidRPr="00DA0A64">
        <w:rPr>
          <w:rFonts w:ascii="Arial" w:hAnsi="Arial" w:cs="Arial"/>
          <w:b/>
          <w:color w:val="000000"/>
        </w:rPr>
        <w:t xml:space="preserve">udzielanych w oparciu o ustawę z dnia 11 września 2019 r. Prawo zamówień publicznych (Dz. U. z </w:t>
      </w:r>
      <w:r>
        <w:rPr>
          <w:rFonts w:ascii="Arial" w:hAnsi="Arial" w:cs="Arial"/>
          <w:b/>
          <w:color w:val="000000"/>
        </w:rPr>
        <w:t xml:space="preserve">2019 r., poz. 2019, z późn. zm.) </w:t>
      </w:r>
      <w:r w:rsidRPr="00DA0A64">
        <w:rPr>
          <w:rFonts w:ascii="Arial" w:hAnsi="Arial" w:cs="Arial"/>
          <w:b/>
          <w:color w:val="000000"/>
        </w:rPr>
        <w:t xml:space="preserve">w ramach projektów współfinansowanych ze środków </w:t>
      </w:r>
    </w:p>
    <w:p w14:paraId="64898839" w14:textId="77777777" w:rsidR="00214810" w:rsidRDefault="00214810" w:rsidP="0021481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color w:val="000000"/>
        </w:rPr>
      </w:pPr>
      <w:r w:rsidRPr="00DA0A64">
        <w:rPr>
          <w:rFonts w:ascii="Arial" w:hAnsi="Arial" w:cs="Arial"/>
          <w:b/>
          <w:color w:val="000000"/>
        </w:rPr>
        <w:t>Regionalnego Programu Operacyjnego Województwa Podkarpackiego</w:t>
      </w:r>
      <w:r>
        <w:rPr>
          <w:rFonts w:ascii="Arial" w:hAnsi="Arial" w:cs="Arial"/>
          <w:b/>
          <w:color w:val="000000"/>
        </w:rPr>
        <w:t xml:space="preserve"> na lata 2014-2020</w:t>
      </w:r>
    </w:p>
    <w:p w14:paraId="2A0CD864" w14:textId="77777777" w:rsidR="00043899" w:rsidRDefault="00043899" w:rsidP="0021481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color w:val="000000"/>
        </w:rPr>
      </w:pPr>
    </w:p>
    <w:p w14:paraId="49D6489F" w14:textId="77777777" w:rsidR="00043899" w:rsidRDefault="00043899" w:rsidP="0021481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708"/>
        <w:gridCol w:w="6546"/>
        <w:gridCol w:w="6740"/>
      </w:tblGrid>
      <w:tr w:rsidR="003B204E" w:rsidRPr="00E9789B" w14:paraId="00880AFC" w14:textId="77777777" w:rsidTr="004C6402">
        <w:trPr>
          <w:cantSplit/>
          <w:trHeight w:val="1302"/>
        </w:trPr>
        <w:tc>
          <w:tcPr>
            <w:tcW w:w="253" w:type="pct"/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3BD89D" w14:textId="77777777" w:rsidR="003B204E" w:rsidRPr="009100BA" w:rsidRDefault="003B204E" w:rsidP="00A419A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100B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39" w:type="pct"/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F1B3B6" w14:textId="77777777" w:rsidR="003B204E" w:rsidRPr="009100BA" w:rsidRDefault="003B204E" w:rsidP="00A419A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100BA">
              <w:rPr>
                <w:rFonts w:ascii="Arial" w:hAnsi="Arial" w:cs="Arial"/>
                <w:b/>
              </w:rPr>
              <w:t>Zagadnienie kontrolne</w:t>
            </w:r>
          </w:p>
        </w:tc>
        <w:tc>
          <w:tcPr>
            <w:tcW w:w="2408" w:type="pct"/>
            <w:shd w:val="pct10" w:color="auto" w:fill="auto"/>
            <w:vAlign w:val="center"/>
          </w:tcPr>
          <w:p w14:paraId="00881B32" w14:textId="77777777" w:rsidR="003B204E" w:rsidRPr="009100BA" w:rsidRDefault="003B204E" w:rsidP="00A419A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100BA">
              <w:rPr>
                <w:rFonts w:ascii="Arial" w:hAnsi="Arial" w:cs="Arial"/>
                <w:b/>
              </w:rPr>
              <w:t>Dokumenty wymagane od podmiotu kontrolowanego</w:t>
            </w:r>
          </w:p>
        </w:tc>
      </w:tr>
      <w:tr w:rsidR="003B204E" w:rsidRPr="00E9789B" w14:paraId="5E970A91" w14:textId="77777777" w:rsidTr="004C6402">
        <w:trPr>
          <w:cantSplit/>
          <w:trHeight w:val="5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A1367" w14:textId="77777777" w:rsidR="003B204E" w:rsidRPr="009100BA" w:rsidRDefault="003B204E" w:rsidP="00214810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67420D" w14:textId="77777777" w:rsidR="003B204E" w:rsidRPr="009100BA" w:rsidRDefault="003B204E" w:rsidP="00A419A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Czy zamówienie publiczne zostało skontrolowane przez Prezesa Urzędu Zamówień Publicznych lub inny organ kontroli ?</w:t>
            </w:r>
          </w:p>
          <w:p w14:paraId="195DBFF8" w14:textId="77777777" w:rsidR="003B204E" w:rsidRPr="009100BA" w:rsidRDefault="003B204E" w:rsidP="00A419A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95D90" w14:textId="3924A38A" w:rsidR="00F23DE9" w:rsidRPr="004C6402" w:rsidRDefault="00F23DE9" w:rsidP="004C6402">
            <w:pPr>
              <w:pStyle w:val="Akapitzlist"/>
              <w:numPr>
                <w:ilvl w:val="0"/>
                <w:numId w:val="82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Informacja/Oświadczenie Zamawiającego o skontrolowaniu zamówienia publicznego przez Prezesa Urzędu Zamówień Publicznych lub inny organ kontroli.</w:t>
            </w:r>
          </w:p>
        </w:tc>
      </w:tr>
      <w:tr w:rsidR="003B204E" w:rsidRPr="00E9789B" w14:paraId="70FE5EB7" w14:textId="77777777" w:rsidTr="004C6402">
        <w:trPr>
          <w:cantSplit/>
          <w:trHeight w:val="50"/>
        </w:trPr>
        <w:tc>
          <w:tcPr>
            <w:tcW w:w="253" w:type="pct"/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7D51C9" w14:textId="77777777" w:rsidR="003B204E" w:rsidRPr="009100BA" w:rsidRDefault="003B204E" w:rsidP="00214810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47" w:type="pct"/>
            <w:gridSpan w:val="2"/>
            <w:shd w:val="clear" w:color="auto" w:fill="D9D9D9" w:themeFill="background1" w:themeFillShade="D9"/>
          </w:tcPr>
          <w:p w14:paraId="59B7888D" w14:textId="77777777" w:rsidR="003B204E" w:rsidRPr="009100BA" w:rsidRDefault="003B204E" w:rsidP="001B0EF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100BA">
              <w:rPr>
                <w:rFonts w:ascii="Arial" w:hAnsi="Arial" w:cs="Arial"/>
                <w:b/>
              </w:rPr>
              <w:t>PRZYGOTOWANIE POSTĘPOWANIA</w:t>
            </w:r>
          </w:p>
        </w:tc>
      </w:tr>
      <w:tr w:rsidR="003B204E" w:rsidRPr="00524275" w14:paraId="554634F3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8475FC" w14:textId="77777777" w:rsidR="003B204E" w:rsidRPr="009100BA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AF26C8" w14:textId="77777777" w:rsidR="003B204E" w:rsidRPr="009100BA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Czy zastosowano właściwy tryb postępowania w zależności od rodzaju, wartości przedmiotu zamówienia i określonych w PZP przesłanek?</w:t>
            </w:r>
          </w:p>
        </w:tc>
        <w:tc>
          <w:tcPr>
            <w:tcW w:w="2408" w:type="pct"/>
            <w:vAlign w:val="center"/>
          </w:tcPr>
          <w:p w14:paraId="6F6F7F26" w14:textId="77777777" w:rsidR="00292390" w:rsidRPr="009100BA" w:rsidRDefault="00292390" w:rsidP="004C64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right="170" w:hanging="284"/>
              <w:contextualSpacing w:val="0"/>
              <w:jc w:val="both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Dokumentacja będąca podstawą szacowania wartości zamówienia - zgodna z obowiązującymi przepisami, dająca podstawę do uznania, że szacunek został dokonany z należytą starannością (art. 28-36 ustawy Pzp) i zapewniająca właściwą ścieżkę audytu;</w:t>
            </w:r>
          </w:p>
          <w:p w14:paraId="236DD35C" w14:textId="77777777" w:rsidR="00292390" w:rsidRPr="009100BA" w:rsidRDefault="00292390" w:rsidP="004C64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right="170" w:hanging="284"/>
              <w:contextualSpacing w:val="0"/>
              <w:jc w:val="both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Plan postępowań o udzielenie zamówień, jakie Zamawiający przewiduje przeprowadzić w danym roku finansowym (art. 23 ustawy Pzp) wraz z potwierdzeniem zamieszczeniem planu w Biuletynie Zamówień Publicznych, na zasadach określonych w dziale III w rozdziale 2 ustawy Pzp, oraz na stronie internetowej Zamawiającego;</w:t>
            </w:r>
          </w:p>
          <w:p w14:paraId="47524252" w14:textId="77777777" w:rsidR="00292390" w:rsidRPr="004C6402" w:rsidRDefault="00292390" w:rsidP="004C64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right="170" w:hanging="284"/>
              <w:contextualSpacing w:val="0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Rejestr/zestawienie wszystkich zamówień publicznych udzielonych w danym okresie</w:t>
            </w:r>
            <w:r w:rsidRPr="009100BA">
              <w:rPr>
                <w:rFonts w:ascii="Arial" w:hAnsi="Arial" w:cs="Arial"/>
              </w:rPr>
              <w:t>;</w:t>
            </w:r>
          </w:p>
          <w:p w14:paraId="39C70BB9" w14:textId="77777777" w:rsidR="00292390" w:rsidRPr="004C6402" w:rsidRDefault="003B204E" w:rsidP="004C64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right="170" w:hanging="284"/>
              <w:contextualSpacing w:val="0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lastRenderedPageBreak/>
              <w:t xml:space="preserve">Ogłoszenie o zamówieniu; </w:t>
            </w:r>
          </w:p>
          <w:p w14:paraId="24197A12" w14:textId="4DA2CA36" w:rsidR="00292390" w:rsidRPr="009100BA" w:rsidRDefault="00292390" w:rsidP="004C64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right="170" w:hanging="284"/>
              <w:contextualSpacing w:val="0"/>
              <w:jc w:val="both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O</w:t>
            </w:r>
            <w:r w:rsidR="003B204E" w:rsidRPr="004C6402">
              <w:rPr>
                <w:rFonts w:ascii="Arial" w:hAnsi="Arial" w:cs="Arial"/>
              </w:rPr>
              <w:t xml:space="preserve">głoszenie o systemie kwalifikowania wykonawców; </w:t>
            </w:r>
          </w:p>
          <w:p w14:paraId="006CD16B" w14:textId="793454BA" w:rsidR="00292390" w:rsidRPr="004C6402" w:rsidRDefault="00292390" w:rsidP="004C64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right="170" w:hanging="284"/>
              <w:contextualSpacing w:val="0"/>
              <w:jc w:val="both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O</w:t>
            </w:r>
            <w:r w:rsidR="003B204E" w:rsidRPr="004C6402">
              <w:rPr>
                <w:rFonts w:ascii="Arial" w:hAnsi="Arial" w:cs="Arial"/>
              </w:rPr>
              <w:t xml:space="preserve">kresowe ogłoszenie informacyjne; </w:t>
            </w:r>
          </w:p>
          <w:p w14:paraId="69AAB748" w14:textId="67A35EFA" w:rsidR="003B204E" w:rsidRPr="004C6402" w:rsidRDefault="00292390" w:rsidP="004C64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right="170" w:hanging="284"/>
              <w:contextualSpacing w:val="0"/>
              <w:jc w:val="both"/>
              <w:rPr>
                <w:rFonts w:ascii="Arial" w:hAnsi="Arial" w:cs="Arial"/>
                <w:lang w:val="en-US"/>
              </w:rPr>
            </w:pPr>
            <w:r w:rsidRPr="009100BA">
              <w:rPr>
                <w:rFonts w:ascii="Arial" w:hAnsi="Arial" w:cs="Arial"/>
              </w:rPr>
              <w:t>Z</w:t>
            </w:r>
            <w:r w:rsidR="003B204E" w:rsidRPr="004C6402">
              <w:rPr>
                <w:rFonts w:ascii="Arial" w:hAnsi="Arial" w:cs="Arial"/>
              </w:rPr>
              <w:t>aproszenie do negocjacji</w:t>
            </w:r>
            <w:r w:rsidRPr="009100BA">
              <w:rPr>
                <w:rFonts w:ascii="Arial" w:hAnsi="Arial" w:cs="Arial"/>
              </w:rPr>
              <w:t>.</w:t>
            </w:r>
          </w:p>
        </w:tc>
      </w:tr>
      <w:tr w:rsidR="003B204E" w:rsidRPr="00E9789B" w14:paraId="2041EE62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6A33E2" w14:textId="77777777" w:rsidR="003B204E" w:rsidRPr="009100BA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552444" w14:textId="77777777" w:rsidR="003B204E" w:rsidRPr="009100BA" w:rsidRDefault="003B204E" w:rsidP="00A419A0">
            <w:pPr>
              <w:spacing w:before="60" w:after="60" w:line="240" w:lineRule="auto"/>
              <w:ind w:left="125" w:right="125"/>
              <w:jc w:val="both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Czy dokonano właściwej publikacji ogłoszenia o zamówieniu lub dokonano prawidłowego upublicznienia informacji o zamówieniu w zależności od trybu i wartości zamówienia?</w:t>
            </w:r>
          </w:p>
          <w:p w14:paraId="775D2343" w14:textId="77777777" w:rsidR="003B204E" w:rsidRPr="009100BA" w:rsidRDefault="003B204E" w:rsidP="00A419A0">
            <w:pPr>
              <w:spacing w:before="60" w:after="60" w:line="240" w:lineRule="auto"/>
              <w:ind w:left="125" w:right="125"/>
              <w:jc w:val="both"/>
              <w:rPr>
                <w:rFonts w:ascii="Arial" w:hAnsi="Arial" w:cs="Arial"/>
                <w:i/>
              </w:rPr>
            </w:pPr>
            <w:r w:rsidRPr="004C6402">
              <w:rPr>
                <w:rFonts w:ascii="Arial" w:hAnsi="Arial" w:cs="Arial"/>
                <w:i/>
              </w:rPr>
              <w:t>(Należy sprawdzić czy ewentualne przewidzenie przez zamawiającego zamówień uzupełniających lub prawa opcji mogło mieć wpływ na sposób publikacji ogłoszenia o zamówieniu – BZP/DUUE).</w:t>
            </w:r>
          </w:p>
        </w:tc>
        <w:tc>
          <w:tcPr>
            <w:tcW w:w="2408" w:type="pct"/>
            <w:vAlign w:val="center"/>
          </w:tcPr>
          <w:p w14:paraId="4B1EAF7C" w14:textId="77777777" w:rsidR="00292390" w:rsidRPr="004C6402" w:rsidRDefault="003B204E" w:rsidP="004C6402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Potwierdzenie przekazania ogłoszenia o zamówieniu/</w:t>
            </w:r>
            <w:r w:rsidR="00292390" w:rsidRPr="009100BA">
              <w:rPr>
                <w:rFonts w:ascii="Arial" w:hAnsi="Arial" w:cs="Arial"/>
              </w:rPr>
              <w:t xml:space="preserve"> </w:t>
            </w:r>
            <w:r w:rsidRPr="004C6402">
              <w:rPr>
                <w:rFonts w:ascii="Arial" w:hAnsi="Arial" w:cs="Arial"/>
              </w:rPr>
              <w:t xml:space="preserve">konkursie do DUUE; </w:t>
            </w:r>
          </w:p>
          <w:p w14:paraId="733F027C" w14:textId="12E97835" w:rsidR="00292390" w:rsidRPr="004C6402" w:rsidRDefault="00CF59FB" w:rsidP="004C6402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P</w:t>
            </w:r>
            <w:r w:rsidR="003B204E" w:rsidRPr="004C6402">
              <w:rPr>
                <w:rFonts w:ascii="Arial" w:hAnsi="Arial" w:cs="Arial"/>
              </w:rPr>
              <w:t>otwierdzenie przekazania ogłoszenia o zamówieniu/</w:t>
            </w:r>
            <w:r w:rsidR="00292390" w:rsidRPr="009100BA">
              <w:rPr>
                <w:rFonts w:ascii="Arial" w:hAnsi="Arial" w:cs="Arial"/>
              </w:rPr>
              <w:t xml:space="preserve"> </w:t>
            </w:r>
            <w:r w:rsidR="003B204E" w:rsidRPr="004C6402">
              <w:rPr>
                <w:rFonts w:ascii="Arial" w:hAnsi="Arial" w:cs="Arial"/>
              </w:rPr>
              <w:t>konkursie do BZP</w:t>
            </w:r>
            <w:r w:rsidR="00743DDC">
              <w:rPr>
                <w:rFonts w:ascii="Arial" w:hAnsi="Arial" w:cs="Arial"/>
              </w:rPr>
              <w:t>.</w:t>
            </w:r>
          </w:p>
          <w:p w14:paraId="534F321A" w14:textId="77777777" w:rsidR="00292390" w:rsidRPr="004C6402" w:rsidRDefault="00292390" w:rsidP="004C640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B204E" w:rsidRPr="00E9789B" w14:paraId="1BFFC63E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62DE66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FABCC2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Czy zamówienie zostało podzielone na części lub jest częścią zamówienia udzielonego wcześniej?</w:t>
            </w:r>
          </w:p>
        </w:tc>
        <w:tc>
          <w:tcPr>
            <w:tcW w:w="2408" w:type="pct"/>
            <w:vAlign w:val="center"/>
          </w:tcPr>
          <w:p w14:paraId="09281FD1" w14:textId="77777777" w:rsidR="00CF59FB" w:rsidRDefault="003B204E" w:rsidP="004C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 xml:space="preserve">Protokół  postępowania; </w:t>
            </w:r>
          </w:p>
          <w:p w14:paraId="63595763" w14:textId="21B53B62" w:rsidR="003B204E" w:rsidRPr="004C6402" w:rsidRDefault="00CF59FB" w:rsidP="004C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B204E" w:rsidRPr="004C6402">
              <w:rPr>
                <w:rFonts w:ascii="Arial" w:hAnsi="Arial" w:cs="Arial"/>
              </w:rPr>
              <w:t>osztorysy inwestorskie i planowane koszty prac projektowych oraz planowane koszty robót budowlanych określone w programie funkcjonalno-użytkowym</w:t>
            </w:r>
            <w:r>
              <w:rPr>
                <w:rFonts w:ascii="Arial" w:hAnsi="Arial" w:cs="Arial"/>
              </w:rPr>
              <w:t>;</w:t>
            </w:r>
          </w:p>
          <w:p w14:paraId="757A4F39" w14:textId="2E73688C" w:rsidR="00CF59FB" w:rsidRPr="009837B0" w:rsidRDefault="00CF59FB" w:rsidP="004C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9837B0">
              <w:rPr>
                <w:rFonts w:ascii="Arial" w:hAnsi="Arial" w:cs="Arial"/>
              </w:rPr>
              <w:t>Ogłoszenie</w:t>
            </w:r>
            <w:r w:rsidR="004A166E">
              <w:rPr>
                <w:rFonts w:ascii="Arial" w:hAnsi="Arial" w:cs="Arial"/>
              </w:rPr>
              <w:t xml:space="preserve"> o zamówieniu</w:t>
            </w:r>
            <w:r w:rsidR="00BE79B5">
              <w:rPr>
                <w:rFonts w:ascii="Arial" w:hAnsi="Arial" w:cs="Arial"/>
              </w:rPr>
              <w:t>;</w:t>
            </w:r>
          </w:p>
          <w:p w14:paraId="703E2AE0" w14:textId="5BCECEC9" w:rsidR="00CF59FB" w:rsidRPr="004C6402" w:rsidRDefault="009100BA" w:rsidP="004C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SWZ</w:t>
            </w:r>
            <w:r w:rsidR="00CF59FB" w:rsidRPr="004C6402">
              <w:rPr>
                <w:rFonts w:ascii="Arial" w:hAnsi="Arial" w:cs="Arial"/>
              </w:rPr>
              <w:t xml:space="preserve"> z załącznikami</w:t>
            </w:r>
            <w:r w:rsidR="00BE79B5">
              <w:rPr>
                <w:rFonts w:ascii="Arial" w:hAnsi="Arial" w:cs="Arial"/>
              </w:rPr>
              <w:t>.</w:t>
            </w:r>
          </w:p>
        </w:tc>
      </w:tr>
      <w:tr w:rsidR="0034697E" w:rsidRPr="00E9789B" w14:paraId="3AB1D70B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64FD88" w14:textId="77777777" w:rsidR="0034697E" w:rsidRPr="00432B92" w:rsidRDefault="0034697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F2F69" w14:textId="77777777" w:rsidR="0034697E" w:rsidRPr="00342E1C" w:rsidRDefault="0034697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zamawiający u</w:t>
            </w:r>
            <w:r w:rsidR="00604B5D">
              <w:rPr>
                <w:rFonts w:ascii="Arial" w:hAnsi="Arial" w:cs="Arial"/>
              </w:rPr>
              <w:t xml:space="preserve">zasadnił brak podziału zamówienia </w:t>
            </w:r>
            <w:r w:rsidR="006F2603">
              <w:rPr>
                <w:rFonts w:ascii="Arial" w:hAnsi="Arial" w:cs="Arial"/>
              </w:rPr>
              <w:t>w dokumentach zamówienia</w:t>
            </w:r>
            <w:r w:rsidR="00604B5D">
              <w:rPr>
                <w:rFonts w:ascii="Arial" w:hAnsi="Arial" w:cs="Arial"/>
              </w:rPr>
              <w:t>?</w:t>
            </w:r>
          </w:p>
        </w:tc>
        <w:tc>
          <w:tcPr>
            <w:tcW w:w="2408" w:type="pct"/>
            <w:vAlign w:val="center"/>
          </w:tcPr>
          <w:p w14:paraId="35AAA34A" w14:textId="40B3F16F" w:rsidR="009B3D89" w:rsidRDefault="006F2603" w:rsidP="004C6402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Dokumenty zamówienia</w:t>
            </w:r>
            <w:r w:rsidR="009B3D89">
              <w:rPr>
                <w:rFonts w:ascii="Arial" w:hAnsi="Arial" w:cs="Arial"/>
              </w:rPr>
              <w:t>;</w:t>
            </w:r>
            <w:r w:rsidRPr="004C6402">
              <w:rPr>
                <w:rFonts w:ascii="Arial" w:hAnsi="Arial" w:cs="Arial"/>
              </w:rPr>
              <w:t xml:space="preserve"> </w:t>
            </w:r>
          </w:p>
          <w:p w14:paraId="6E47270C" w14:textId="77777777" w:rsidR="0034697E" w:rsidRPr="004C6402" w:rsidRDefault="00604B5D" w:rsidP="004C6402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Protokół postępowania</w:t>
            </w:r>
            <w:r w:rsidR="009B3D89">
              <w:rPr>
                <w:rFonts w:ascii="Arial" w:hAnsi="Arial" w:cs="Arial"/>
              </w:rPr>
              <w:t>.</w:t>
            </w:r>
          </w:p>
        </w:tc>
      </w:tr>
      <w:tr w:rsidR="003B204E" w:rsidRPr="00524275" w14:paraId="33447F95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939930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689842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Czy nie doszło do ustalenia krótszych niż ustawowe terminów składania ofert lub wniosków o dopuszczenie do udziału w postępowaniu?</w:t>
            </w:r>
          </w:p>
        </w:tc>
        <w:tc>
          <w:tcPr>
            <w:tcW w:w="2408" w:type="pct"/>
            <w:vAlign w:val="center"/>
          </w:tcPr>
          <w:p w14:paraId="27A6034E" w14:textId="77777777" w:rsidR="00BE79B5" w:rsidRPr="004C6402" w:rsidRDefault="003B204E" w:rsidP="004C640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 xml:space="preserve">Wstępne ogłoszenie informacyjne przekazane do DUUE lub opublikowane na stronie zamawiającego; </w:t>
            </w:r>
          </w:p>
          <w:p w14:paraId="26D98D52" w14:textId="524214D0" w:rsidR="00BE79B5" w:rsidRPr="004C6402" w:rsidRDefault="00BE79B5" w:rsidP="004C640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B204E" w:rsidRPr="004C6402">
              <w:rPr>
                <w:rFonts w:ascii="Arial" w:hAnsi="Arial" w:cs="Arial"/>
              </w:rPr>
              <w:t xml:space="preserve">prostowanie, ogłoszenie zmian lub dodatkowych informacji do ogłoszenia o zamówieniu/konkursie przekazane do DUUE; </w:t>
            </w:r>
          </w:p>
          <w:p w14:paraId="030F4F4B" w14:textId="508E82C8" w:rsidR="00BE79B5" w:rsidRPr="004C6402" w:rsidRDefault="00BE79B5" w:rsidP="004C640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3B204E" w:rsidRPr="004C6402">
              <w:rPr>
                <w:rFonts w:ascii="Arial" w:hAnsi="Arial" w:cs="Arial"/>
              </w:rPr>
              <w:t xml:space="preserve">miany  i wyjaśnienia treści SWZ;  </w:t>
            </w:r>
          </w:p>
          <w:p w14:paraId="7D61B52D" w14:textId="4C86A9F7" w:rsidR="00BE79B5" w:rsidRPr="004C6402" w:rsidRDefault="00BE79B5" w:rsidP="004C640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B204E" w:rsidRPr="004C6402">
              <w:rPr>
                <w:rFonts w:ascii="Arial" w:hAnsi="Arial" w:cs="Arial"/>
              </w:rPr>
              <w:t xml:space="preserve">głoszenie o zamówieniu zamieszczone w BZP; </w:t>
            </w:r>
          </w:p>
          <w:p w14:paraId="480E7AA2" w14:textId="65335886" w:rsidR="00E767E1" w:rsidRDefault="00BE79B5" w:rsidP="004C640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B204E" w:rsidRPr="004C6402">
              <w:rPr>
                <w:rFonts w:ascii="Arial" w:hAnsi="Arial" w:cs="Arial"/>
              </w:rPr>
              <w:t>głoszenie o zmianie ogłoszenia zamieszczone w BZP</w:t>
            </w:r>
            <w:r w:rsidR="009100BA">
              <w:rPr>
                <w:rFonts w:ascii="Arial" w:hAnsi="Arial" w:cs="Arial"/>
              </w:rPr>
              <w:t>;</w:t>
            </w:r>
          </w:p>
          <w:p w14:paraId="3F5176B9" w14:textId="0AB527A3" w:rsidR="00BE79B5" w:rsidRPr="004C6402" w:rsidRDefault="004A6C8E" w:rsidP="004C640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SWZ</w:t>
            </w:r>
            <w:r w:rsidR="00BE79B5" w:rsidRPr="004C6402">
              <w:rPr>
                <w:rFonts w:ascii="Arial" w:hAnsi="Arial" w:cs="Arial"/>
              </w:rPr>
              <w:t xml:space="preserve"> z załącznikami</w:t>
            </w:r>
            <w:r w:rsidR="009100BA">
              <w:rPr>
                <w:rFonts w:ascii="Arial" w:hAnsi="Arial" w:cs="Arial"/>
              </w:rPr>
              <w:t>.</w:t>
            </w:r>
          </w:p>
        </w:tc>
      </w:tr>
      <w:tr w:rsidR="003B204E" w:rsidRPr="00E9789B" w14:paraId="56BD9BC4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DF51F1" w14:textId="77777777" w:rsidR="003B204E" w:rsidRPr="00106290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76A16" w14:textId="7DD7E6D1" w:rsidR="003B204E" w:rsidRPr="00342E1C" w:rsidRDefault="003B204E" w:rsidP="004C6402">
            <w:pPr>
              <w:pStyle w:val="Akapitzlist"/>
              <w:spacing w:after="0" w:line="240" w:lineRule="auto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</w:t>
            </w:r>
            <w:r w:rsidRPr="00342E1C">
              <w:rPr>
                <w:rFonts w:ascii="Arial" w:hAnsi="Arial" w:cs="Arial"/>
              </w:rPr>
              <w:t xml:space="preserve">WZ </w:t>
            </w:r>
            <w:r>
              <w:rPr>
                <w:rFonts w:ascii="Arial" w:hAnsi="Arial" w:cs="Arial"/>
              </w:rPr>
              <w:t xml:space="preserve">(wraz z załącznikami) </w:t>
            </w:r>
            <w:r w:rsidRPr="00342E1C">
              <w:rPr>
                <w:rFonts w:ascii="Arial" w:hAnsi="Arial" w:cs="Arial"/>
              </w:rPr>
              <w:t>umieszczono na stronie internetowej od dnia zamieszczenia og</w:t>
            </w:r>
            <w:r w:rsidRPr="00342E1C">
              <w:rPr>
                <w:rFonts w:ascii="Arial" w:hAnsi="Arial" w:cs="Arial" w:hint="eastAsia"/>
              </w:rPr>
              <w:t>ł</w:t>
            </w:r>
            <w:r w:rsidRPr="00342E1C">
              <w:rPr>
                <w:rFonts w:ascii="Arial" w:hAnsi="Arial" w:cs="Arial"/>
              </w:rPr>
              <w:t>oszenia o zamówieniu do up</w:t>
            </w:r>
            <w:r w:rsidRPr="00342E1C">
              <w:rPr>
                <w:rFonts w:ascii="Arial" w:hAnsi="Arial" w:cs="Arial" w:hint="eastAsia"/>
              </w:rPr>
              <w:t>ł</w:t>
            </w:r>
            <w:r w:rsidRPr="00342E1C">
              <w:rPr>
                <w:rFonts w:ascii="Arial" w:hAnsi="Arial" w:cs="Arial"/>
              </w:rPr>
              <w:t>ywu terminu sk</w:t>
            </w:r>
            <w:r w:rsidRPr="00342E1C">
              <w:rPr>
                <w:rFonts w:ascii="Arial" w:hAnsi="Arial" w:cs="Arial" w:hint="eastAsia"/>
              </w:rPr>
              <w:t>ł</w:t>
            </w:r>
            <w:r w:rsidRPr="00342E1C">
              <w:rPr>
                <w:rFonts w:ascii="Arial" w:hAnsi="Arial" w:cs="Arial"/>
              </w:rPr>
              <w:t>adania ofert?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0B64B2DC" w14:textId="77777777" w:rsidR="009100BA" w:rsidRDefault="003B204E" w:rsidP="004C64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Potwierdzenie zamieszczenia ogłoszenia o zamówieniu/</w:t>
            </w:r>
            <w:r w:rsidR="0005291D">
              <w:rPr>
                <w:rFonts w:ascii="Arial" w:hAnsi="Arial" w:cs="Arial"/>
              </w:rPr>
              <w:t xml:space="preserve"> </w:t>
            </w:r>
            <w:r w:rsidRPr="004C6402">
              <w:rPr>
                <w:rFonts w:ascii="Arial" w:hAnsi="Arial" w:cs="Arial"/>
              </w:rPr>
              <w:t xml:space="preserve">konkursie na stronie internetowej zamawiającego; </w:t>
            </w:r>
          </w:p>
          <w:p w14:paraId="189EC53C" w14:textId="5EBECD78" w:rsidR="009100BA" w:rsidRDefault="0005291D" w:rsidP="004C64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P</w:t>
            </w:r>
            <w:r w:rsidR="003B204E" w:rsidRPr="004C6402">
              <w:rPr>
                <w:rFonts w:ascii="Arial" w:hAnsi="Arial" w:cs="Arial"/>
              </w:rPr>
              <w:t>otwierdzenie umieszczenia opisu potrzeb i wymagań/SWZ na stronie internetowej zamawiającego</w:t>
            </w:r>
            <w:r w:rsidR="009100BA" w:rsidRPr="009100BA">
              <w:rPr>
                <w:rFonts w:ascii="Arial" w:hAnsi="Arial" w:cs="Arial"/>
              </w:rPr>
              <w:t>;</w:t>
            </w:r>
          </w:p>
          <w:p w14:paraId="230A21C1" w14:textId="3D2BD2D8" w:rsidR="0005291D" w:rsidRPr="004C6402" w:rsidRDefault="0005291D" w:rsidP="004C64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100BA">
              <w:rPr>
                <w:rFonts w:ascii="Arial" w:hAnsi="Arial" w:cs="Arial"/>
              </w:rPr>
              <w:t>Protokół postępowania</w:t>
            </w:r>
            <w:r w:rsidR="009100BA" w:rsidRPr="009100BA">
              <w:rPr>
                <w:rFonts w:ascii="Arial" w:hAnsi="Arial" w:cs="Arial"/>
              </w:rPr>
              <w:t>.</w:t>
            </w:r>
          </w:p>
        </w:tc>
      </w:tr>
      <w:tr w:rsidR="003B204E" w:rsidRPr="00E9789B" w14:paraId="2AFC2EE8" w14:textId="77777777" w:rsidTr="004C6402">
        <w:trPr>
          <w:trHeight w:val="5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0D8B74" w14:textId="77777777" w:rsidR="003B204E" w:rsidRPr="00A37CE5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ABA9D1" w14:textId="58DD6403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przekazano wykonawcom S</w:t>
            </w:r>
            <w:r w:rsidRPr="00342E1C">
              <w:rPr>
                <w:rFonts w:ascii="Arial" w:hAnsi="Arial" w:cs="Arial"/>
              </w:rPr>
              <w:t>WZ wraz z zaproszeniem do sk</w:t>
            </w:r>
            <w:r w:rsidRPr="00342E1C">
              <w:rPr>
                <w:rFonts w:ascii="Arial" w:hAnsi="Arial" w:cs="Arial" w:hint="eastAsia"/>
              </w:rPr>
              <w:t>ł</w:t>
            </w:r>
            <w:r w:rsidRPr="00342E1C">
              <w:rPr>
                <w:rFonts w:ascii="Arial" w:hAnsi="Arial" w:cs="Arial"/>
              </w:rPr>
              <w:t>adania ofert?</w:t>
            </w:r>
          </w:p>
        </w:tc>
        <w:tc>
          <w:tcPr>
            <w:tcW w:w="2408" w:type="pct"/>
            <w:vAlign w:val="center"/>
          </w:tcPr>
          <w:p w14:paraId="3EB6D6C9" w14:textId="77777777" w:rsidR="00267D47" w:rsidRDefault="003B204E" w:rsidP="004C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 xml:space="preserve">Potwierdzenie przekazania zaproszenia do składania ofert wraz z SWZ; </w:t>
            </w:r>
          </w:p>
          <w:p w14:paraId="3014DA01" w14:textId="4052A4C0" w:rsidR="00A12201" w:rsidRPr="004C6402" w:rsidRDefault="00A12201" w:rsidP="004C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D72C16">
              <w:rPr>
                <w:rFonts w:ascii="Arial" w:hAnsi="Arial" w:cs="Arial"/>
              </w:rPr>
              <w:lastRenderedPageBreak/>
              <w:t>P</w:t>
            </w:r>
            <w:r w:rsidR="003B204E" w:rsidRPr="004C6402">
              <w:rPr>
                <w:rFonts w:ascii="Arial" w:hAnsi="Arial" w:cs="Arial"/>
              </w:rPr>
              <w:t>otwierdzenie przekazania zaproszenia do negocjacji wybranym wykonawcom</w:t>
            </w:r>
            <w:r w:rsidRPr="00D72C16">
              <w:rPr>
                <w:rFonts w:ascii="Arial" w:hAnsi="Arial" w:cs="Arial"/>
              </w:rPr>
              <w:t>.</w:t>
            </w:r>
          </w:p>
        </w:tc>
      </w:tr>
      <w:tr w:rsidR="003B204E" w:rsidRPr="00E9789B" w14:paraId="05E52D32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A04C41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9A2883" w14:textId="071DB62B" w:rsidR="003B204E" w:rsidRPr="00E9789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ogłoszenie/S</w:t>
            </w:r>
            <w:r w:rsidRPr="00E9789B">
              <w:rPr>
                <w:rFonts w:ascii="Arial" w:hAnsi="Arial" w:cs="Arial"/>
              </w:rPr>
              <w:t>WZ zawiera wymagane informacje i opisy oraz czy informacje zawarte w</w:t>
            </w:r>
            <w:r>
              <w:rPr>
                <w:rFonts w:ascii="Arial" w:hAnsi="Arial" w:cs="Arial"/>
              </w:rPr>
              <w:t> </w:t>
            </w:r>
            <w:r w:rsidRPr="00E9789B">
              <w:rPr>
                <w:rFonts w:ascii="Arial" w:hAnsi="Arial" w:cs="Arial"/>
              </w:rPr>
              <w:t>ogłoszeniu są zg</w:t>
            </w:r>
            <w:r>
              <w:rPr>
                <w:rFonts w:ascii="Arial" w:hAnsi="Arial" w:cs="Arial"/>
              </w:rPr>
              <w:t>odne z informacjami zawartymi w treści S</w:t>
            </w:r>
            <w:r w:rsidRPr="00E9789B">
              <w:rPr>
                <w:rFonts w:ascii="Arial" w:hAnsi="Arial" w:cs="Arial"/>
              </w:rPr>
              <w:t>WZ</w:t>
            </w:r>
            <w:r>
              <w:rPr>
                <w:rFonts w:ascii="Arial" w:hAnsi="Arial" w:cs="Arial"/>
              </w:rPr>
              <w:t>, w tym w szczególności dotyczące:</w:t>
            </w:r>
          </w:p>
        </w:tc>
        <w:tc>
          <w:tcPr>
            <w:tcW w:w="2408" w:type="pct"/>
            <w:vAlign w:val="center"/>
          </w:tcPr>
          <w:p w14:paraId="74110DB1" w14:textId="19E24A98" w:rsidR="008A4F11" w:rsidRPr="004C6402" w:rsidRDefault="008A4F11" w:rsidP="004C6402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K</w:t>
            </w:r>
            <w:r w:rsidR="003B204E" w:rsidRPr="004C6402">
              <w:rPr>
                <w:rFonts w:ascii="Arial" w:hAnsi="Arial" w:cs="Arial"/>
                <w:lang w:val="de-DE"/>
              </w:rPr>
              <w:t>opia SWZ</w:t>
            </w:r>
            <w:r w:rsidR="009100BA">
              <w:rPr>
                <w:rFonts w:ascii="Arial" w:hAnsi="Arial" w:cs="Arial"/>
                <w:lang w:val="de-DE"/>
              </w:rPr>
              <w:t xml:space="preserve"> </w:t>
            </w:r>
            <w:r w:rsidR="00644971">
              <w:rPr>
                <w:rFonts w:ascii="Arial" w:hAnsi="Arial" w:cs="Arial"/>
                <w:lang w:val="de-DE"/>
              </w:rPr>
              <w:t>z załącznikami</w:t>
            </w:r>
            <w:r w:rsidR="003B204E" w:rsidRPr="004C6402">
              <w:rPr>
                <w:rFonts w:ascii="Arial" w:hAnsi="Arial" w:cs="Arial"/>
                <w:lang w:val="de-DE"/>
              </w:rPr>
              <w:t xml:space="preserve">; </w:t>
            </w:r>
          </w:p>
          <w:p w14:paraId="4D4732EA" w14:textId="19545AD3" w:rsidR="008A4F11" w:rsidRPr="004C6402" w:rsidRDefault="008A4F11" w:rsidP="004C6402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K</w:t>
            </w:r>
            <w:r w:rsidR="003B204E" w:rsidRPr="004C6402">
              <w:rPr>
                <w:rFonts w:ascii="Arial" w:hAnsi="Arial" w:cs="Arial"/>
                <w:lang w:val="de-DE"/>
              </w:rPr>
              <w:t xml:space="preserve">opia zaproszenia do składania ofert; </w:t>
            </w:r>
          </w:p>
          <w:p w14:paraId="3F791F56" w14:textId="542D0D91" w:rsidR="008A4F11" w:rsidRPr="004C6402" w:rsidRDefault="008A4F11" w:rsidP="004C6402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K</w:t>
            </w:r>
            <w:r w:rsidR="003B204E" w:rsidRPr="004C6402">
              <w:rPr>
                <w:rFonts w:ascii="Arial" w:hAnsi="Arial" w:cs="Arial"/>
                <w:lang w:val="de-DE"/>
              </w:rPr>
              <w:t xml:space="preserve">opia zaproszenia do dialogu; </w:t>
            </w:r>
          </w:p>
          <w:p w14:paraId="24B40866" w14:textId="5F6E675D" w:rsidR="008A4F11" w:rsidRPr="004C6402" w:rsidRDefault="008A4F11" w:rsidP="004C6402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K</w:t>
            </w:r>
            <w:r w:rsidR="003B204E" w:rsidRPr="004C6402">
              <w:rPr>
                <w:rFonts w:ascii="Arial" w:hAnsi="Arial" w:cs="Arial"/>
                <w:lang w:val="de-DE"/>
              </w:rPr>
              <w:t xml:space="preserve">opia zaproszenia do negocjacji; </w:t>
            </w:r>
          </w:p>
          <w:p w14:paraId="29B308F2" w14:textId="29804602" w:rsidR="008A4F11" w:rsidRPr="004C6402" w:rsidRDefault="008A4F11" w:rsidP="004C6402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K</w:t>
            </w:r>
            <w:r w:rsidR="003B204E" w:rsidRPr="004C6402">
              <w:rPr>
                <w:rFonts w:ascii="Arial" w:hAnsi="Arial" w:cs="Arial"/>
                <w:lang w:val="de-DE"/>
              </w:rPr>
              <w:t xml:space="preserve">opia ogłoszenia umieszczanego w BZP/DUUE; </w:t>
            </w:r>
          </w:p>
          <w:p w14:paraId="546B083A" w14:textId="390A91CB" w:rsidR="003B204E" w:rsidRPr="004C6402" w:rsidRDefault="008A4F11" w:rsidP="004C6402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K</w:t>
            </w:r>
            <w:r w:rsidR="003B204E" w:rsidRPr="004C6402">
              <w:rPr>
                <w:rFonts w:ascii="Arial" w:hAnsi="Arial" w:cs="Arial"/>
                <w:lang w:val="de-DE"/>
              </w:rPr>
              <w:t>opia regulaminu konkursu</w:t>
            </w:r>
            <w:r w:rsidRPr="004C6402">
              <w:rPr>
                <w:rFonts w:ascii="Arial" w:hAnsi="Arial" w:cs="Arial"/>
                <w:lang w:val="de-DE"/>
              </w:rPr>
              <w:t>.</w:t>
            </w:r>
          </w:p>
          <w:p w14:paraId="5C06A497" w14:textId="77777777" w:rsidR="008A4F11" w:rsidRPr="00980291" w:rsidRDefault="008A4F11" w:rsidP="001B0EF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B204E" w:rsidRPr="00E9789B" w14:paraId="03999680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037FB3" w14:textId="77777777" w:rsidR="003B204E" w:rsidRPr="00432B92" w:rsidRDefault="003B204E" w:rsidP="00A419A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2339" w:type="pct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46DA21" w14:textId="77777777" w:rsidR="003B204E" w:rsidRPr="00342E1C" w:rsidRDefault="003B204E" w:rsidP="00214810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125" w:right="122" w:hanging="170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warunków udziału w postępowaniu i opisu sposobu oceny ich spełnienia?</w:t>
            </w:r>
          </w:p>
        </w:tc>
        <w:tc>
          <w:tcPr>
            <w:tcW w:w="2408" w:type="pct"/>
            <w:vAlign w:val="center"/>
          </w:tcPr>
          <w:p w14:paraId="52C5A6B7" w14:textId="709FF702" w:rsidR="00CB5011" w:rsidRPr="004C6402" w:rsidRDefault="003B204E" w:rsidP="004C6402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</w:t>
            </w:r>
            <w:r w:rsidR="003A381D" w:rsidRPr="009100BA">
              <w:rPr>
                <w:rFonts w:ascii="Arial" w:hAnsi="Arial" w:cs="Arial"/>
                <w:lang w:val="de-DE"/>
              </w:rPr>
              <w:t xml:space="preserve">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="003A381D" w:rsidRPr="009100BA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78EB2528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2F52B7" w14:textId="77777777" w:rsidR="003B204E" w:rsidRDefault="003B204E" w:rsidP="00A419A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2339" w:type="pct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50262" w14:textId="77777777" w:rsidR="003B204E" w:rsidRPr="00342E1C" w:rsidRDefault="003B204E" w:rsidP="00214810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125" w:right="122" w:hanging="170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kryteriów oceny ofert, ich znaczenia i sposobu przyznawania punktacji?</w:t>
            </w:r>
          </w:p>
        </w:tc>
        <w:tc>
          <w:tcPr>
            <w:tcW w:w="2408" w:type="pct"/>
            <w:vAlign w:val="center"/>
          </w:tcPr>
          <w:p w14:paraId="43AA577D" w14:textId="43D40DEC" w:rsidR="00CB5011" w:rsidRPr="004C6402" w:rsidRDefault="003B204E" w:rsidP="004C64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</w:t>
            </w:r>
            <w:r w:rsidR="0070122B" w:rsidRPr="004C6402">
              <w:rPr>
                <w:rFonts w:ascii="Arial" w:hAnsi="Arial" w:cs="Arial"/>
                <w:lang w:val="de-DE"/>
              </w:rPr>
              <w:t xml:space="preserve">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="0070122B"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0BCDA695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D6C0F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277774" w14:textId="77777777" w:rsidR="003B204E" w:rsidRPr="00E9789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789B">
              <w:rPr>
                <w:rFonts w:ascii="Arial" w:hAnsi="Arial" w:cs="Arial"/>
              </w:rPr>
              <w:t xml:space="preserve">eśli w </w:t>
            </w:r>
            <w:r>
              <w:rPr>
                <w:rFonts w:ascii="Arial" w:hAnsi="Arial" w:cs="Arial"/>
              </w:rPr>
              <w:t>ogłoszeniu zawarto informację o </w:t>
            </w:r>
            <w:r w:rsidRPr="00E9789B">
              <w:rPr>
                <w:rFonts w:ascii="Arial" w:hAnsi="Arial" w:cs="Arial"/>
              </w:rPr>
              <w:t>dokumentach krajowych (np. ZUS, KRK), czy była także informacja jakie dokumenty mają składać podmioty zagraniczne?</w:t>
            </w:r>
          </w:p>
        </w:tc>
        <w:tc>
          <w:tcPr>
            <w:tcW w:w="2408" w:type="pct"/>
            <w:vAlign w:val="center"/>
          </w:tcPr>
          <w:p w14:paraId="2BC6FC66" w14:textId="6587F521" w:rsidR="00CB5011" w:rsidRPr="004C6402" w:rsidRDefault="00644971" w:rsidP="004C640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72957BF1" w14:textId="77777777" w:rsidTr="004C6402">
        <w:trPr>
          <w:trHeight w:val="83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C4737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505D0" w14:textId="77777777" w:rsidR="003B204E" w:rsidRPr="00342E1C" w:rsidRDefault="003B204E" w:rsidP="00803369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Czy zakres dokumentów żądanych na potwierdzenie niepodlegania wykluczeniu od podmiotów krajowych odpowiada zakresowi żądanemu od podmiotów zagranicznych?</w:t>
            </w:r>
          </w:p>
        </w:tc>
        <w:tc>
          <w:tcPr>
            <w:tcW w:w="2408" w:type="pct"/>
            <w:vAlign w:val="center"/>
          </w:tcPr>
          <w:p w14:paraId="5412DC2D" w14:textId="2BD3F1C5" w:rsidR="00EE1764" w:rsidRPr="004C6402" w:rsidRDefault="00644971" w:rsidP="004C640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19D03FA1" w14:textId="77777777" w:rsidTr="004C6402">
        <w:trPr>
          <w:trHeight w:val="5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C0C555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5F4696" w14:textId="7CEED2ED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ogłoszenie/S</w:t>
            </w:r>
            <w:r w:rsidRPr="00342E1C">
              <w:rPr>
                <w:rFonts w:ascii="Arial" w:hAnsi="Arial" w:cs="Arial"/>
              </w:rPr>
              <w:t>WZ zawiera treści niezgodne z przepisami dot. udzielania zamówień publicznych w zakresie: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197ADF2B" w14:textId="76CCCD5C" w:rsidR="003B204E" w:rsidRPr="004C6402" w:rsidRDefault="00644971" w:rsidP="004C640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66B8C71E" w14:textId="77777777" w:rsidTr="004C6402">
        <w:trPr>
          <w:trHeight w:val="787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25B025" w14:textId="77777777" w:rsidR="003B204E" w:rsidRPr="00A37CE5" w:rsidRDefault="003B204E" w:rsidP="0021481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E35F2B" w14:textId="711ECF6C" w:rsidR="003B204E" w:rsidRPr="00623330" w:rsidRDefault="003B204E" w:rsidP="004C6402">
            <w:pPr>
              <w:pStyle w:val="Akapitzlist"/>
              <w:numPr>
                <w:ilvl w:val="0"/>
                <w:numId w:val="97"/>
              </w:numPr>
              <w:spacing w:before="60" w:after="60" w:line="240" w:lineRule="auto"/>
              <w:ind w:right="122"/>
              <w:jc w:val="both"/>
              <w:rPr>
                <w:rFonts w:ascii="Arial" w:hAnsi="Arial" w:cs="Arial"/>
              </w:rPr>
            </w:pPr>
            <w:r w:rsidRPr="00623330">
              <w:rPr>
                <w:rFonts w:ascii="Arial" w:hAnsi="Arial" w:cs="Arial"/>
              </w:rPr>
              <w:t>dokumentów wymaganych od wykonawcy (czy nie przekraczają katalogu określonego</w:t>
            </w:r>
            <w:r>
              <w:rPr>
                <w:rFonts w:ascii="Arial" w:hAnsi="Arial" w:cs="Arial"/>
              </w:rPr>
              <w:t xml:space="preserve"> </w:t>
            </w:r>
            <w:r w:rsidR="00827052">
              <w:rPr>
                <w:rFonts w:ascii="Arial" w:hAnsi="Arial" w:cs="Arial"/>
              </w:rPr>
              <w:t xml:space="preserve">właściwym </w:t>
            </w:r>
            <w:r w:rsidRPr="00623330">
              <w:rPr>
                <w:rFonts w:ascii="Arial" w:hAnsi="Arial" w:cs="Arial"/>
              </w:rPr>
              <w:t>rozporządzeniem 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408" w:type="pct"/>
            <w:vAlign w:val="center"/>
          </w:tcPr>
          <w:p w14:paraId="07F54084" w14:textId="46084FDB" w:rsidR="00EE16DD" w:rsidRPr="00D72C16" w:rsidRDefault="00644971" w:rsidP="004C640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cs="Arial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54F1CE15" w14:textId="77777777" w:rsidTr="004C6402">
        <w:trPr>
          <w:trHeight w:val="5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BBA875" w14:textId="77777777" w:rsidR="003B204E" w:rsidRPr="00432B92" w:rsidRDefault="003B204E" w:rsidP="0021481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3A7330" w14:textId="77777777" w:rsidR="003B204E" w:rsidRPr="00623330" w:rsidRDefault="003B204E" w:rsidP="004C6402">
            <w:pPr>
              <w:pStyle w:val="Akapitzlist"/>
              <w:numPr>
                <w:ilvl w:val="0"/>
                <w:numId w:val="97"/>
              </w:numPr>
              <w:spacing w:before="60" w:after="60" w:line="240" w:lineRule="auto"/>
              <w:ind w:right="122"/>
              <w:jc w:val="both"/>
              <w:rPr>
                <w:rFonts w:ascii="Arial" w:hAnsi="Arial" w:cs="Arial"/>
              </w:rPr>
            </w:pPr>
            <w:r w:rsidRPr="00623330">
              <w:rPr>
                <w:rFonts w:ascii="Arial" w:hAnsi="Arial" w:cs="Arial"/>
              </w:rPr>
              <w:t>kryteriów oceny ofert (czy nie odnoszą się do właściwości wykonawcy</w:t>
            </w:r>
            <w:r>
              <w:rPr>
                <w:rFonts w:ascii="Arial" w:hAnsi="Arial" w:cs="Arial"/>
              </w:rPr>
              <w:t>)?</w:t>
            </w:r>
          </w:p>
        </w:tc>
        <w:tc>
          <w:tcPr>
            <w:tcW w:w="2408" w:type="pct"/>
            <w:vAlign w:val="center"/>
          </w:tcPr>
          <w:p w14:paraId="111B0740" w14:textId="47EC5482" w:rsidR="00EE16DD" w:rsidRPr="004C6402" w:rsidRDefault="00644971" w:rsidP="004C6402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cs="Arial"/>
                <w:b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2C785787" w14:textId="77777777" w:rsidTr="004C6402">
        <w:trPr>
          <w:trHeight w:val="5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7BDF6F" w14:textId="77777777" w:rsidR="003B204E" w:rsidRPr="00432B92" w:rsidRDefault="003B204E" w:rsidP="0021481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77D11" w14:textId="4A4368D4" w:rsidR="003B204E" w:rsidRPr="00623330" w:rsidRDefault="003B204E" w:rsidP="004C6402">
            <w:pPr>
              <w:pStyle w:val="Akapitzlist"/>
              <w:numPr>
                <w:ilvl w:val="0"/>
                <w:numId w:val="97"/>
              </w:numPr>
              <w:spacing w:before="60" w:after="60" w:line="240" w:lineRule="auto"/>
              <w:ind w:right="122"/>
              <w:jc w:val="both"/>
              <w:rPr>
                <w:rFonts w:ascii="Arial" w:hAnsi="Arial" w:cs="Arial"/>
              </w:rPr>
            </w:pPr>
            <w:r w:rsidRPr="00623330">
              <w:rPr>
                <w:rFonts w:ascii="Arial" w:hAnsi="Arial" w:cs="Arial"/>
              </w:rPr>
              <w:t xml:space="preserve">niezastosowania innych niż cena kryteriów oceny ofert ? </w:t>
            </w:r>
          </w:p>
        </w:tc>
        <w:tc>
          <w:tcPr>
            <w:tcW w:w="2408" w:type="pct"/>
            <w:vAlign w:val="center"/>
          </w:tcPr>
          <w:p w14:paraId="3FE0C1D1" w14:textId="17195D44" w:rsidR="00EE16DD" w:rsidRPr="00743DDC" w:rsidRDefault="00644971" w:rsidP="004C6402">
            <w:pPr>
              <w:pStyle w:val="Akapitzlist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cs="Arial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737D41D0" w14:textId="77777777" w:rsidTr="004C6402">
        <w:trPr>
          <w:trHeight w:val="5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C29F66" w14:textId="77777777" w:rsidR="003B204E" w:rsidRPr="00432B92" w:rsidRDefault="003B204E" w:rsidP="0021481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9DF3B" w14:textId="77777777" w:rsidR="003B204E" w:rsidRPr="00623330" w:rsidRDefault="003B204E" w:rsidP="004C6402">
            <w:pPr>
              <w:pStyle w:val="Akapitzlist"/>
              <w:numPr>
                <w:ilvl w:val="0"/>
                <w:numId w:val="97"/>
              </w:numPr>
              <w:spacing w:before="60" w:after="60" w:line="240" w:lineRule="auto"/>
              <w:ind w:right="122"/>
              <w:jc w:val="both"/>
              <w:rPr>
                <w:rFonts w:ascii="Arial" w:hAnsi="Arial" w:cs="Arial"/>
              </w:rPr>
            </w:pPr>
            <w:r w:rsidRPr="00623330">
              <w:rPr>
                <w:rFonts w:ascii="Arial" w:hAnsi="Arial" w:cs="Arial"/>
              </w:rPr>
              <w:t>wymogu dysponowania potrzebnym do realizacji zamówienia sprzętem już na etapie składania ofert?</w:t>
            </w:r>
          </w:p>
        </w:tc>
        <w:tc>
          <w:tcPr>
            <w:tcW w:w="2408" w:type="pct"/>
            <w:vAlign w:val="center"/>
          </w:tcPr>
          <w:p w14:paraId="4E10BF07" w14:textId="431BC1C9" w:rsidR="00EE16DD" w:rsidRPr="00D72C16" w:rsidRDefault="00644971" w:rsidP="004C640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cs="Arial"/>
              </w:rPr>
            </w:pPr>
            <w:r w:rsidRPr="004C6402">
              <w:rPr>
                <w:rFonts w:ascii="Arial" w:hAnsi="Arial" w:cs="Arial"/>
                <w:lang w:val="de-DE"/>
              </w:rPr>
              <w:t xml:space="preserve">Dokumenty zamówienia tj.: ogłoszenie o zamówieniu, SWZ z 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6E09DA95" w14:textId="77777777" w:rsidTr="004C6402">
        <w:trPr>
          <w:trHeight w:val="5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52B356" w14:textId="77777777" w:rsidR="003B204E" w:rsidRPr="00432B92" w:rsidRDefault="003B204E" w:rsidP="0021481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B6BDF0" w14:textId="77777777" w:rsidR="003B204E" w:rsidRPr="00623330" w:rsidRDefault="003B204E" w:rsidP="004C6402">
            <w:pPr>
              <w:pStyle w:val="Akapitzlist"/>
              <w:numPr>
                <w:ilvl w:val="0"/>
                <w:numId w:val="97"/>
              </w:numPr>
              <w:spacing w:before="60" w:after="60" w:line="240" w:lineRule="auto"/>
              <w:ind w:right="122"/>
              <w:jc w:val="both"/>
              <w:rPr>
                <w:rFonts w:ascii="Arial" w:hAnsi="Arial" w:cs="Arial"/>
              </w:rPr>
            </w:pPr>
            <w:r w:rsidRPr="00623330">
              <w:rPr>
                <w:rFonts w:ascii="Arial" w:hAnsi="Arial" w:cs="Arial"/>
              </w:rPr>
              <w:t>zapisów dotyczących podwykonawców?</w:t>
            </w:r>
          </w:p>
        </w:tc>
        <w:tc>
          <w:tcPr>
            <w:tcW w:w="2408" w:type="pct"/>
            <w:vAlign w:val="center"/>
          </w:tcPr>
          <w:p w14:paraId="7FCCC761" w14:textId="1AE60BD2" w:rsidR="00EE16DD" w:rsidRPr="004C6402" w:rsidRDefault="00644971" w:rsidP="004C6402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0DC63E3A" w14:textId="77777777" w:rsidTr="004C6402">
        <w:trPr>
          <w:trHeight w:val="5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37A32" w14:textId="77777777" w:rsidR="003B204E" w:rsidRPr="00432B92" w:rsidRDefault="003B204E" w:rsidP="0021481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439195" w14:textId="06603BED" w:rsidR="003B204E" w:rsidRPr="00623330" w:rsidRDefault="003B204E" w:rsidP="004C6402">
            <w:pPr>
              <w:pStyle w:val="Akapitzlist"/>
              <w:numPr>
                <w:ilvl w:val="0"/>
                <w:numId w:val="97"/>
              </w:numPr>
              <w:spacing w:before="60" w:after="60" w:line="240" w:lineRule="auto"/>
              <w:ind w:right="122"/>
              <w:jc w:val="both"/>
              <w:rPr>
                <w:rFonts w:ascii="Arial" w:hAnsi="Arial" w:cs="Arial"/>
              </w:rPr>
            </w:pPr>
            <w:r w:rsidRPr="00623330">
              <w:rPr>
                <w:rFonts w:ascii="Arial" w:hAnsi="Arial" w:cs="Arial"/>
              </w:rPr>
              <w:t>zapisów dotyczących konsorcjów (czy postanowienia ogłoszenia/</w:t>
            </w:r>
            <w:r>
              <w:rPr>
                <w:rFonts w:ascii="Arial" w:hAnsi="Arial" w:cs="Arial"/>
              </w:rPr>
              <w:t>SWZ</w:t>
            </w:r>
            <w:r w:rsidRPr="00623330">
              <w:rPr>
                <w:rFonts w:ascii="Arial" w:hAnsi="Arial" w:cs="Arial"/>
              </w:rPr>
              <w:t xml:space="preserve"> naruszają praw</w:t>
            </w:r>
            <w:r>
              <w:rPr>
                <w:rFonts w:ascii="Arial" w:hAnsi="Arial" w:cs="Arial"/>
              </w:rPr>
              <w:t>a</w:t>
            </w:r>
            <w:r w:rsidRPr="00623330">
              <w:rPr>
                <w:rFonts w:ascii="Arial" w:hAnsi="Arial" w:cs="Arial"/>
              </w:rPr>
              <w:t xml:space="preserve"> wykonawców wspólnie ubiegających się o</w:t>
            </w:r>
            <w:r>
              <w:rPr>
                <w:rFonts w:ascii="Arial" w:hAnsi="Arial" w:cs="Arial"/>
              </w:rPr>
              <w:t> </w:t>
            </w:r>
            <w:r w:rsidRPr="00623330">
              <w:rPr>
                <w:rFonts w:ascii="Arial" w:hAnsi="Arial" w:cs="Arial"/>
              </w:rPr>
              <w:t>zamówienie)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408" w:type="pct"/>
            <w:vAlign w:val="center"/>
          </w:tcPr>
          <w:p w14:paraId="0CD4C6E5" w14:textId="56E5E62B" w:rsidR="00644971" w:rsidRPr="004C6402" w:rsidRDefault="00644971" w:rsidP="004C640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 xml:space="preserve">Dokumenty zamówienia tj.: ogłoszenie o zamówieniu, SWZ z </w:t>
            </w:r>
            <w:r w:rsidR="009100BA">
              <w:rPr>
                <w:rFonts w:ascii="Arial" w:hAnsi="Arial" w:cs="Arial"/>
                <w:lang w:val="de-DE"/>
              </w:rPr>
              <w:t> z</w:t>
            </w:r>
            <w:r w:rsidRPr="004C6402">
              <w:rPr>
                <w:rFonts w:ascii="Arial" w:hAnsi="Arial" w:cs="Arial"/>
                <w:lang w:val="de-DE"/>
              </w:rPr>
              <w:t>ałącznikami.</w:t>
            </w:r>
          </w:p>
          <w:p w14:paraId="44F53385" w14:textId="34E7B543" w:rsidR="00EE16DD" w:rsidRPr="004C6402" w:rsidRDefault="00EE16DD" w:rsidP="004C6402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3B204E" w:rsidRPr="00E9789B" w14:paraId="7BF7A03E" w14:textId="77777777" w:rsidTr="004C6402">
        <w:trPr>
          <w:trHeight w:val="677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4DE06F" w14:textId="77777777" w:rsidR="003B204E" w:rsidRPr="00432B92" w:rsidRDefault="003B204E" w:rsidP="0021481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A7BFFE" w14:textId="77777777" w:rsidR="003B204E" w:rsidRPr="00623330" w:rsidRDefault="003B204E" w:rsidP="004C6402">
            <w:pPr>
              <w:pStyle w:val="Akapitzlist"/>
              <w:numPr>
                <w:ilvl w:val="0"/>
                <w:numId w:val="97"/>
              </w:numPr>
              <w:spacing w:before="60" w:after="60" w:line="240" w:lineRule="auto"/>
              <w:ind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zapisów dotyczących</w:t>
            </w:r>
            <w:r w:rsidRPr="00623330">
              <w:rPr>
                <w:rFonts w:ascii="Arial" w:hAnsi="Arial" w:cs="Arial"/>
              </w:rPr>
              <w:t xml:space="preserve"> konieczności posiadania wcześniejszego doświadczenia w realizacji projektów na terenie określonego obszaru geograficznego (np. w Polsce) lub wymóg aby wykonawca w przeszłości realizował zamówienia współfinansowane przez fundusze UE albo inne środki publiczne lub prywatne? </w:t>
            </w:r>
          </w:p>
        </w:tc>
        <w:tc>
          <w:tcPr>
            <w:tcW w:w="2408" w:type="pct"/>
            <w:vAlign w:val="center"/>
          </w:tcPr>
          <w:p w14:paraId="10574F28" w14:textId="618AB460" w:rsidR="00644971" w:rsidRPr="004C6402" w:rsidRDefault="00644971" w:rsidP="004C6402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  <w:p w14:paraId="4AFD8C2E" w14:textId="38218DBA" w:rsidR="00EE16DD" w:rsidRPr="004C6402" w:rsidRDefault="00EE16DD" w:rsidP="004C6402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1F55E5" w:rsidRPr="00E9789B" w14:paraId="1914FAA4" w14:textId="77777777" w:rsidTr="004C6402">
        <w:trPr>
          <w:trHeight w:val="677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CB5B10" w14:textId="77777777" w:rsidR="001F55E5" w:rsidRPr="00432B92" w:rsidRDefault="001F55E5" w:rsidP="0021481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716E6C" w14:textId="77777777" w:rsidR="001F55E5" w:rsidRDefault="001F55E5" w:rsidP="004C6402">
            <w:pPr>
              <w:pStyle w:val="Akapitzlist"/>
              <w:numPr>
                <w:ilvl w:val="0"/>
                <w:numId w:val="97"/>
              </w:numPr>
              <w:spacing w:before="60" w:after="60" w:line="240" w:lineRule="auto"/>
              <w:ind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zapisów zawierających nieuzasadnione preferencje krajowe, regionalne lub lokalne?</w:t>
            </w:r>
          </w:p>
        </w:tc>
        <w:tc>
          <w:tcPr>
            <w:tcW w:w="2408" w:type="pct"/>
            <w:vAlign w:val="center"/>
          </w:tcPr>
          <w:p w14:paraId="2BA5F782" w14:textId="3DF6F217" w:rsidR="001F55E5" w:rsidRPr="004C6402" w:rsidRDefault="00A30ED6" w:rsidP="004C6402">
            <w:pPr>
              <w:pStyle w:val="Akapitzlist"/>
              <w:numPr>
                <w:ilvl w:val="0"/>
                <w:numId w:val="85"/>
              </w:numPr>
              <w:spacing w:before="60" w:after="6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</w:t>
            </w:r>
            <w:r w:rsidR="00644971" w:rsidRPr="004C6402">
              <w:rPr>
                <w:rFonts w:ascii="Arial" w:hAnsi="Arial" w:cs="Arial"/>
                <w:lang w:val="de-DE"/>
              </w:rPr>
              <w:t xml:space="preserve">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="00644971" w:rsidRPr="004C6402">
              <w:rPr>
                <w:rFonts w:ascii="Arial" w:hAnsi="Arial" w:cs="Arial"/>
                <w:lang w:val="de-DE"/>
              </w:rPr>
              <w:t>załącznikami.</w:t>
            </w:r>
          </w:p>
        </w:tc>
      </w:tr>
      <w:tr w:rsidR="003B204E" w:rsidRPr="00E9789B" w14:paraId="1F95BDBC" w14:textId="77777777" w:rsidTr="004C6402">
        <w:trPr>
          <w:trHeight w:val="156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E012D5" w14:textId="77777777" w:rsidR="003B204E" w:rsidRPr="004E2E26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F6A7E" w14:textId="7A46EFDC" w:rsidR="003B204E" w:rsidRPr="004E2E26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4E2E26">
              <w:rPr>
                <w:rFonts w:ascii="Arial" w:hAnsi="Arial" w:cs="Arial"/>
              </w:rPr>
              <w:t>Czy opis przedmiotu zamówienia został dokonany w sposób, jednoznaczny i wyczerpujący, za pomocą dostatecznie dokładnych i zrozumiałych określeń uwzględniający wszystkie wymagania i okoliczności mające wpływ na sporządzenie ofert, nieutrudniający uczciwej konkurencji</w:t>
            </w:r>
          </w:p>
        </w:tc>
        <w:tc>
          <w:tcPr>
            <w:tcW w:w="2408" w:type="pct"/>
            <w:vAlign w:val="center"/>
          </w:tcPr>
          <w:p w14:paraId="0CB5A21D" w14:textId="675F06C4" w:rsidR="00EA1386" w:rsidRPr="004C6402" w:rsidRDefault="00EA1386" w:rsidP="00EA1386">
            <w:pPr>
              <w:pStyle w:val="Akapitzlist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 xml:space="preserve">Dokumenty zamówienia tj.: ogłoszenie o zamówieniu, SWZ z </w:t>
            </w:r>
            <w:r w:rsidR="009100BA" w:rsidRPr="004C6402">
              <w:rPr>
                <w:rFonts w:ascii="Arial" w:hAnsi="Arial" w:cs="Arial"/>
                <w:lang w:val="de-DE"/>
              </w:rPr>
              <w:t> </w:t>
            </w:r>
            <w:r w:rsidRPr="004C6402">
              <w:rPr>
                <w:rFonts w:ascii="Arial" w:hAnsi="Arial" w:cs="Arial"/>
                <w:lang w:val="de-DE"/>
              </w:rPr>
              <w:t>załącznikami.</w:t>
            </w:r>
          </w:p>
          <w:p w14:paraId="67F79180" w14:textId="77777777" w:rsidR="003B204E" w:rsidRPr="004C6402" w:rsidRDefault="003B204E" w:rsidP="001B0EF0">
            <w:pPr>
              <w:spacing w:before="60" w:after="6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B204E" w:rsidRPr="00E9789B" w14:paraId="480F7F0A" w14:textId="77777777" w:rsidTr="004C6402">
        <w:trPr>
          <w:trHeight w:val="50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9C8DCB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F87CEF" w14:textId="77777777" w:rsidR="003B204E" w:rsidRPr="00E9789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E9789B">
              <w:rPr>
                <w:rFonts w:ascii="Arial" w:hAnsi="Arial" w:cs="Arial"/>
              </w:rPr>
              <w:t>Czy w przypadku opisu przedmiotu zamówienia za pomocą znaków towarowych</w:t>
            </w:r>
            <w:r>
              <w:rPr>
                <w:rFonts w:ascii="Arial" w:hAnsi="Arial" w:cs="Arial"/>
              </w:rPr>
              <w:t>, patentów lub pochodzenia</w:t>
            </w:r>
            <w:r w:rsidR="004669E1">
              <w:rPr>
                <w:rFonts w:ascii="Arial" w:hAnsi="Arial" w:cs="Arial"/>
              </w:rPr>
              <w:t>, odniesienia do norm/ocen technicznych/specyfikacji (…)</w:t>
            </w:r>
            <w:r>
              <w:rPr>
                <w:rFonts w:ascii="Arial" w:hAnsi="Arial" w:cs="Arial"/>
              </w:rPr>
              <w:t xml:space="preserve"> została dopuszczona możliwość zaoferowania rozwiązań równoważnych?</w:t>
            </w:r>
          </w:p>
        </w:tc>
        <w:tc>
          <w:tcPr>
            <w:tcW w:w="2408" w:type="pct"/>
            <w:vAlign w:val="center"/>
          </w:tcPr>
          <w:p w14:paraId="65DDD502" w14:textId="7C7D5608" w:rsidR="00825C0B" w:rsidRPr="004C6402" w:rsidRDefault="00825C0B" w:rsidP="004C6402">
            <w:pPr>
              <w:pStyle w:val="Akapitzlist"/>
              <w:numPr>
                <w:ilvl w:val="0"/>
                <w:numId w:val="86"/>
              </w:numPr>
              <w:spacing w:before="60" w:after="6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</w:t>
            </w:r>
            <w:r w:rsidR="00EA1386" w:rsidRPr="009100BA">
              <w:rPr>
                <w:rFonts w:ascii="Arial" w:hAnsi="Arial" w:cs="Arial"/>
                <w:lang w:val="de-DE"/>
              </w:rPr>
              <w:t xml:space="preserve"> z</w:t>
            </w:r>
            <w:r w:rsidR="009100BA">
              <w:rPr>
                <w:rFonts w:ascii="Arial" w:hAnsi="Arial" w:cs="Arial"/>
                <w:lang w:val="de-DE"/>
              </w:rPr>
              <w:t> </w:t>
            </w:r>
            <w:r w:rsidR="00EA1386" w:rsidRPr="009100BA">
              <w:rPr>
                <w:rFonts w:ascii="Arial" w:hAnsi="Arial" w:cs="Arial"/>
                <w:lang w:val="de-DE"/>
              </w:rPr>
              <w:t>załącznikami.</w:t>
            </w:r>
          </w:p>
          <w:p w14:paraId="11000012" w14:textId="77777777" w:rsidR="003B204E" w:rsidRPr="004C6402" w:rsidRDefault="003B204E" w:rsidP="004C6402">
            <w:pPr>
              <w:pStyle w:val="Akapitzlist"/>
              <w:spacing w:before="60" w:after="60" w:line="240" w:lineRule="auto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3B204E" w:rsidRPr="00E9789B" w14:paraId="7D5DF239" w14:textId="77777777" w:rsidTr="004C6402">
        <w:trPr>
          <w:trHeight w:val="972"/>
        </w:trPr>
        <w:tc>
          <w:tcPr>
            <w:tcW w:w="2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898DEF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16C17F" w14:textId="77777777" w:rsidR="003B204E" w:rsidRPr="00E9789B" w:rsidRDefault="003B204E" w:rsidP="00660553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E9789B">
              <w:rPr>
                <w:rFonts w:ascii="Arial" w:hAnsi="Arial" w:cs="Arial"/>
              </w:rPr>
              <w:t>Czy opis sposobu dokonywania oceny spełnienia warunków udziału w postępowaniu jest związany z</w:t>
            </w:r>
            <w:r>
              <w:rPr>
                <w:rFonts w:ascii="Arial" w:hAnsi="Arial" w:cs="Arial"/>
              </w:rPr>
              <w:t> </w:t>
            </w:r>
            <w:r w:rsidRPr="00E9789B">
              <w:rPr>
                <w:rFonts w:ascii="Arial" w:hAnsi="Arial" w:cs="Arial"/>
              </w:rPr>
              <w:t>przedmiotem zamówienia oraz proporcjonalny do przedmiotu zamówienia?</w:t>
            </w:r>
          </w:p>
        </w:tc>
        <w:tc>
          <w:tcPr>
            <w:tcW w:w="2408" w:type="pct"/>
            <w:vAlign w:val="center"/>
          </w:tcPr>
          <w:p w14:paraId="5909FD67" w14:textId="315ABB35" w:rsidR="003B204E" w:rsidRPr="004C6402" w:rsidRDefault="003B204E" w:rsidP="004C6402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Dokumenty zamówienia tj.: ogłoszenie o zamówieniu, SWZ</w:t>
            </w:r>
            <w:r w:rsidR="00EA1386" w:rsidRPr="009100BA">
              <w:rPr>
                <w:rFonts w:ascii="Arial" w:hAnsi="Arial" w:cs="Arial"/>
                <w:lang w:val="de-DE"/>
              </w:rPr>
              <w:t xml:space="preserve"> z</w:t>
            </w:r>
            <w:r w:rsidR="00342640">
              <w:rPr>
                <w:rFonts w:ascii="Arial" w:hAnsi="Arial" w:cs="Arial"/>
                <w:lang w:val="de-DE"/>
              </w:rPr>
              <w:t> </w:t>
            </w:r>
            <w:r w:rsidR="00EA1386" w:rsidRPr="009100BA">
              <w:rPr>
                <w:rFonts w:ascii="Arial" w:hAnsi="Arial" w:cs="Arial"/>
                <w:lang w:val="de-DE"/>
              </w:rPr>
              <w:t>załącznikami</w:t>
            </w:r>
            <w:r w:rsidR="00825C0B" w:rsidRPr="004C6402">
              <w:rPr>
                <w:rFonts w:ascii="Arial" w:hAnsi="Arial" w:cs="Arial"/>
                <w:lang w:val="de-DE"/>
              </w:rPr>
              <w:t>.</w:t>
            </w:r>
          </w:p>
          <w:p w14:paraId="32ABA176" w14:textId="77777777" w:rsidR="002D77F6" w:rsidRPr="004C6402" w:rsidRDefault="002D77F6" w:rsidP="004C6402">
            <w:pPr>
              <w:pStyle w:val="Akapitzlist"/>
              <w:spacing w:before="60" w:after="60" w:line="240" w:lineRule="auto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3B204E" w:rsidRPr="00E9789B" w14:paraId="142C0B29" w14:textId="77777777" w:rsidTr="004C6402">
        <w:trPr>
          <w:trHeight w:val="972"/>
        </w:trPr>
        <w:tc>
          <w:tcPr>
            <w:tcW w:w="253" w:type="pct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2640E" w14:textId="77777777" w:rsidR="003B204E" w:rsidRPr="00432B92" w:rsidRDefault="003B204E" w:rsidP="00214810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47" w:type="pct"/>
            <w:gridSpan w:val="2"/>
            <w:shd w:val="clear" w:color="auto" w:fill="D9D9D9" w:themeFill="background1" w:themeFillShade="D9"/>
            <w:vAlign w:val="center"/>
          </w:tcPr>
          <w:p w14:paraId="7A651D90" w14:textId="77777777" w:rsidR="003B204E" w:rsidRPr="00E9789B" w:rsidRDefault="003B204E" w:rsidP="001B0EF0">
            <w:pPr>
              <w:spacing w:before="60" w:after="6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E9789B">
              <w:rPr>
                <w:rFonts w:ascii="Arial" w:hAnsi="Arial" w:cs="Arial"/>
                <w:b/>
              </w:rPr>
              <w:t>PROWADZENIE POSTĘPOWANIA</w:t>
            </w:r>
          </w:p>
        </w:tc>
      </w:tr>
      <w:tr w:rsidR="003B204E" w:rsidRPr="00E9789B" w14:paraId="3215061F" w14:textId="77777777" w:rsidTr="004C6402">
        <w:trPr>
          <w:trHeight w:val="972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4E275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60960B" w14:textId="6F5A58C1" w:rsidR="003B204E" w:rsidRPr="00E9789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  <w:b/>
              </w:rPr>
            </w:pPr>
            <w:r w:rsidRPr="00E9789B">
              <w:rPr>
                <w:rFonts w:ascii="Arial" w:hAnsi="Arial" w:cs="Arial"/>
              </w:rPr>
              <w:t>Czy zamawiający w postępowaniu prowadzonym w</w:t>
            </w:r>
            <w:r>
              <w:rPr>
                <w:rFonts w:ascii="Arial" w:hAnsi="Arial" w:cs="Arial"/>
              </w:rPr>
              <w:t> </w:t>
            </w:r>
            <w:r w:rsidRPr="00E9789B">
              <w:rPr>
                <w:rFonts w:ascii="Arial" w:hAnsi="Arial" w:cs="Arial"/>
              </w:rPr>
              <w:t>trybie</w:t>
            </w:r>
            <w:r>
              <w:rPr>
                <w:rFonts w:ascii="Arial" w:hAnsi="Arial" w:cs="Arial"/>
              </w:rPr>
              <w:t xml:space="preserve"> </w:t>
            </w:r>
            <w:r w:rsidRPr="00E9789B">
              <w:rPr>
                <w:rFonts w:ascii="Arial" w:hAnsi="Arial" w:cs="Arial"/>
              </w:rPr>
              <w:t xml:space="preserve">przetargu nieograniczonego dokonując zmiany treści </w:t>
            </w:r>
            <w:r w:rsidR="00825C0B">
              <w:rPr>
                <w:rFonts w:ascii="Arial" w:hAnsi="Arial" w:cs="Arial"/>
              </w:rPr>
              <w:t>S</w:t>
            </w:r>
            <w:r w:rsidRPr="00E9789B">
              <w:rPr>
                <w:rFonts w:ascii="Arial" w:hAnsi="Arial" w:cs="Arial"/>
              </w:rPr>
              <w:t>WZ prowadzącej do zmiany treści ogłoszenia o zamówieniu: zamieścił ogłoszenie o</w:t>
            </w:r>
            <w:r>
              <w:rPr>
                <w:rFonts w:ascii="Arial" w:hAnsi="Arial" w:cs="Arial"/>
              </w:rPr>
              <w:t> </w:t>
            </w:r>
            <w:r w:rsidRPr="00E9789B">
              <w:rPr>
                <w:rFonts w:ascii="Arial" w:hAnsi="Arial" w:cs="Arial"/>
              </w:rPr>
              <w:t xml:space="preserve">zmianie ogłoszenia w BZP/przekazał </w:t>
            </w:r>
            <w:r w:rsidRPr="00E9789B">
              <w:rPr>
                <w:rFonts w:ascii="Arial" w:hAnsi="Arial" w:cs="Arial"/>
              </w:rPr>
              <w:lastRenderedPageBreak/>
              <w:t>UOPWE ogłoszenie dodat</w:t>
            </w:r>
            <w:r>
              <w:rPr>
                <w:rFonts w:ascii="Arial" w:hAnsi="Arial" w:cs="Arial"/>
              </w:rPr>
              <w:t>kowych informacji, informacji o </w:t>
            </w:r>
            <w:r w:rsidRPr="00E9789B">
              <w:rPr>
                <w:rFonts w:ascii="Arial" w:hAnsi="Arial" w:cs="Arial"/>
              </w:rPr>
              <w:t>niekompletnej procedurze lub sprostowania?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5968C635" w14:textId="780BDB05" w:rsidR="002D77F6" w:rsidRPr="004C6402" w:rsidRDefault="002D77F6" w:rsidP="004C6402">
            <w:pPr>
              <w:numPr>
                <w:ilvl w:val="0"/>
                <w:numId w:val="33"/>
              </w:numPr>
              <w:spacing w:after="0" w:line="240" w:lineRule="auto"/>
              <w:ind w:left="425" w:right="170" w:hanging="323"/>
              <w:jc w:val="both"/>
              <w:rPr>
                <w:rFonts w:ascii="Arial" w:hAnsi="Arial" w:cs="Arial"/>
              </w:rPr>
            </w:pPr>
            <w:r w:rsidRPr="00342640">
              <w:rPr>
                <w:rFonts w:ascii="Arial" w:eastAsia="BookAntiqua" w:hAnsi="Arial" w:cs="Arial"/>
              </w:rPr>
              <w:lastRenderedPageBreak/>
              <w:t>Zmiany treści SWZ (art. 137 ustawy Pzp);</w:t>
            </w:r>
          </w:p>
          <w:p w14:paraId="2388B2A7" w14:textId="0305B515" w:rsidR="002D77F6" w:rsidRPr="004C6402" w:rsidRDefault="002D77F6" w:rsidP="004C6402">
            <w:pPr>
              <w:numPr>
                <w:ilvl w:val="0"/>
                <w:numId w:val="33"/>
              </w:numPr>
              <w:spacing w:after="0" w:line="240" w:lineRule="auto"/>
              <w:ind w:left="425" w:right="170" w:hanging="323"/>
              <w:jc w:val="both"/>
              <w:rPr>
                <w:rFonts w:ascii="Arial" w:eastAsia="BookAntiqua" w:hAnsi="Arial" w:cs="Arial"/>
              </w:rPr>
            </w:pPr>
            <w:r w:rsidRPr="004C6402">
              <w:rPr>
                <w:rFonts w:ascii="Arial" w:eastAsia="BookAntiqua" w:hAnsi="Arial" w:cs="Arial"/>
              </w:rPr>
              <w:t>Ogłoszenie o zmianie ogłoszenia w BZP zamieszczane w </w:t>
            </w:r>
            <w:r w:rsidR="00EA1386" w:rsidRPr="00342640">
              <w:rPr>
                <w:rFonts w:ascii="Arial" w:eastAsia="BookAntiqua" w:hAnsi="Arial" w:cs="Arial"/>
              </w:rPr>
              <w:t>BZP</w:t>
            </w:r>
            <w:r w:rsidRPr="004C6402">
              <w:rPr>
                <w:rFonts w:ascii="Arial" w:eastAsia="BookAntiqua" w:hAnsi="Arial" w:cs="Arial"/>
              </w:rPr>
              <w:t xml:space="preserve"> (art. 267 ust. 3 ustawy Pzp) / Ogłoszenie dodatkowych informacji, informacji o niekompletnej procedurze lub </w:t>
            </w:r>
            <w:r w:rsidRPr="004C6402">
              <w:rPr>
                <w:rFonts w:ascii="Arial" w:eastAsia="BookAntiqua" w:hAnsi="Arial" w:cs="Arial"/>
              </w:rPr>
              <w:lastRenderedPageBreak/>
              <w:t xml:space="preserve">sprostowania przekazane Urzędowi Publikacji Unii Europejskiej do publikacji w </w:t>
            </w:r>
            <w:r w:rsidR="00EA1386" w:rsidRPr="00342640">
              <w:rPr>
                <w:rFonts w:ascii="Arial" w:eastAsia="BookAntiqua" w:hAnsi="Arial" w:cs="Arial"/>
              </w:rPr>
              <w:t>DUUE</w:t>
            </w:r>
            <w:r w:rsidRPr="004C6402">
              <w:rPr>
                <w:rFonts w:ascii="Arial" w:eastAsia="BookAntiqua" w:hAnsi="Arial" w:cs="Arial"/>
              </w:rPr>
              <w:t xml:space="preserve"> (art. 90 ust. 1 ustawy Pzp)</w:t>
            </w:r>
            <w:r w:rsidRPr="00342640">
              <w:rPr>
                <w:rFonts w:ascii="Arial" w:eastAsia="BookAntiqua" w:hAnsi="Arial" w:cs="Arial"/>
              </w:rPr>
              <w:t>.</w:t>
            </w:r>
          </w:p>
          <w:p w14:paraId="4E3A6A83" w14:textId="77777777" w:rsidR="002D77F6" w:rsidRPr="001A4A37" w:rsidRDefault="002D77F6" w:rsidP="001B0EF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B204E" w:rsidRPr="00E9789B" w14:paraId="47BECAB0" w14:textId="77777777" w:rsidTr="004C6402">
        <w:trPr>
          <w:trHeight w:val="972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98A7A1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63B98F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Czy zamawiający dokonując zmian istotnych  elementów ogłoszenia o zamówieniu (w szczególności dotyczących określenia przedmiotu, wielkości lub zakresu zamówienia, warunków udziału w postępowaniu lub sposobu oceny ich spełniania, kryteriów oceny ofert) dokonał odpowiedniego przedłużenia terminu składania wniosków o dopuszczenie do udziału w postępowaniu lub terminu składania ofert oraz zamieścił ogłoszenie o zmianie ogłoszenia w BZP/przekazał UOPWE ogłoszenie dodatkowych informacji?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2B12EE2E" w14:textId="48DD69E0" w:rsidR="003B029E" w:rsidRPr="004C6402" w:rsidRDefault="003B029E" w:rsidP="004C640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Wnioski Wykonawców o wyjaśnienie treści SWZ (art. 135 ust. 1 ustawy Pzp);</w:t>
            </w:r>
          </w:p>
          <w:p w14:paraId="104816E2" w14:textId="77777777" w:rsidR="003B029E" w:rsidRPr="004C6402" w:rsidRDefault="003B029E" w:rsidP="004C640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 xml:space="preserve">Wyjaśnienia Zamawiającego dotyczące treści SWZ (art. 135 ust. 2-6 ustawy Pzp); </w:t>
            </w:r>
          </w:p>
          <w:p w14:paraId="38A28A1C" w14:textId="77777777" w:rsidR="003B029E" w:rsidRPr="004C6402" w:rsidRDefault="003B029E" w:rsidP="004C640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Zmiany treści SWZ (art. 137 ustawy Pzp);</w:t>
            </w:r>
          </w:p>
          <w:p w14:paraId="4E991BE1" w14:textId="77777777" w:rsidR="003B029E" w:rsidRPr="004C6402" w:rsidRDefault="003B029E" w:rsidP="004C640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 xml:space="preserve">Informacje z zebrania wykonawców, o którym mowa w art. 136 ustawy Pzp; </w:t>
            </w:r>
          </w:p>
          <w:p w14:paraId="62CF5A0F" w14:textId="6B7E8108" w:rsidR="003B029E" w:rsidRPr="001A4A37" w:rsidRDefault="003B029E" w:rsidP="004C640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 xml:space="preserve">Ogłoszenie o zmianie ogłoszenia w BZP zamieszczane w </w:t>
            </w:r>
            <w:r w:rsidR="00611382" w:rsidRPr="00342640">
              <w:rPr>
                <w:rFonts w:ascii="Arial" w:hAnsi="Arial" w:cs="Arial"/>
                <w:lang w:val="de-DE"/>
              </w:rPr>
              <w:t>BZP</w:t>
            </w:r>
            <w:r w:rsidRPr="004C6402">
              <w:rPr>
                <w:rFonts w:ascii="Arial" w:hAnsi="Arial" w:cs="Arial"/>
                <w:lang w:val="de-DE"/>
              </w:rPr>
              <w:t xml:space="preserve"> (art. 267 ust. 3 ustawy Pzp) / Ogłoszenie dodatkowych informacji, informacji o niekompletnej procedurze lub sprostowania przekazane Urzędowi Publikacji Unii Europejskiej do publikacji w </w:t>
            </w:r>
            <w:r w:rsidR="00611382" w:rsidRPr="00342640">
              <w:rPr>
                <w:rFonts w:ascii="Arial" w:hAnsi="Arial" w:cs="Arial"/>
                <w:lang w:val="de-DE"/>
              </w:rPr>
              <w:t>DUUE</w:t>
            </w:r>
            <w:r w:rsidRPr="004C6402">
              <w:rPr>
                <w:rFonts w:ascii="Arial" w:hAnsi="Arial" w:cs="Arial"/>
                <w:lang w:val="de-DE"/>
              </w:rPr>
              <w:t xml:space="preserve"> (art. 90 ust. 1 ustawy Pzp).</w:t>
            </w:r>
          </w:p>
        </w:tc>
      </w:tr>
      <w:tr w:rsidR="003B204E" w:rsidRPr="00E9789B" w14:paraId="72B95170" w14:textId="77777777" w:rsidTr="004C6402">
        <w:trPr>
          <w:trHeight w:val="972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72A896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A7CDA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Czy w przypadku dokonania zmiany terminu składania ofert zamawiający zamieścił ogłoszenie o zmianie ogłoszenia w BZP/przekazał UOPWE ogłoszenie dodatkowych informacji?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401F3108" w14:textId="71339408" w:rsidR="003B029E" w:rsidRPr="004C6402" w:rsidRDefault="003B029E" w:rsidP="004C640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342640">
              <w:rPr>
                <w:rFonts w:ascii="Arial" w:eastAsia="BookAntiqua" w:hAnsi="Arial" w:cs="Arial"/>
              </w:rPr>
              <w:t>Zmiany treści SWZ (art. 137 ustawy Pzp);</w:t>
            </w:r>
          </w:p>
          <w:p w14:paraId="07A8D328" w14:textId="4A9DEDD1" w:rsidR="003B029E" w:rsidRPr="004C6402" w:rsidRDefault="003B029E" w:rsidP="004C640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Ogłoszenie o zmianie ogłoszenia w BZP zamieszczane w </w:t>
            </w:r>
            <w:r w:rsidR="007D0379">
              <w:rPr>
                <w:rFonts w:ascii="Arial" w:hAnsi="Arial" w:cs="Arial"/>
              </w:rPr>
              <w:t>BZP</w:t>
            </w:r>
            <w:r w:rsidRPr="004C6402">
              <w:rPr>
                <w:rFonts w:ascii="Arial" w:hAnsi="Arial" w:cs="Arial"/>
              </w:rPr>
              <w:t xml:space="preserve"> (art. 267 ust. 3 ustawy Pzp) / Ogłoszenie dodatkowych informacji, informacji o niekompletnej procedurze lub sprostowania przekazane Urzędowi Publikacji Unii Europejskiej do publikacji w </w:t>
            </w:r>
            <w:r w:rsidR="00611382" w:rsidRPr="00342640">
              <w:rPr>
                <w:rFonts w:ascii="Arial" w:hAnsi="Arial" w:cs="Arial"/>
              </w:rPr>
              <w:t>DUUE</w:t>
            </w:r>
            <w:r w:rsidRPr="004C6402">
              <w:rPr>
                <w:rFonts w:ascii="Arial" w:hAnsi="Arial" w:cs="Arial"/>
              </w:rPr>
              <w:t xml:space="preserve"> (art. 90 ust. 1 ustawy Pzp)</w:t>
            </w:r>
            <w:r w:rsidRPr="00342640">
              <w:rPr>
                <w:rFonts w:ascii="Arial" w:hAnsi="Arial" w:cs="Arial"/>
              </w:rPr>
              <w:t>.</w:t>
            </w:r>
          </w:p>
        </w:tc>
      </w:tr>
      <w:tr w:rsidR="003B204E" w:rsidRPr="00E9789B" w14:paraId="24A0BE83" w14:textId="77777777" w:rsidTr="004C6402">
        <w:trPr>
          <w:trHeight w:val="50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762076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82290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Czy otwarcie ofert odbyło się w ustalonym terminie?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08E2C409" w14:textId="62C2F90E" w:rsidR="003B204E" w:rsidRPr="004C6402" w:rsidRDefault="003B204E" w:rsidP="004C640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Informacja z otwarcia ofert</w:t>
            </w:r>
            <w:r w:rsidR="003B029E" w:rsidRPr="00342640">
              <w:rPr>
                <w:rFonts w:ascii="Arial" w:hAnsi="Arial" w:cs="Arial"/>
              </w:rPr>
              <w:t>;</w:t>
            </w:r>
          </w:p>
          <w:p w14:paraId="7E8738F3" w14:textId="77777777" w:rsidR="003B029E" w:rsidRPr="004C6402" w:rsidRDefault="003B029E" w:rsidP="004C640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</w:rPr>
              <w:t>Protokół postępowania</w:t>
            </w:r>
            <w:r w:rsidRPr="00342640">
              <w:rPr>
                <w:rFonts w:ascii="Arial" w:hAnsi="Arial" w:cs="Arial"/>
              </w:rPr>
              <w:t>.</w:t>
            </w:r>
          </w:p>
        </w:tc>
      </w:tr>
      <w:tr w:rsidR="003B204E" w:rsidRPr="00E9789B" w14:paraId="4FB50971" w14:textId="77777777" w:rsidTr="004C6402">
        <w:trPr>
          <w:trHeight w:val="71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9615C" w14:textId="77777777" w:rsidR="003B204E" w:rsidRPr="00623330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D8E1FB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Czy osoby wykonujące czynności w postępowaniu złożyły oświadczenia o braku istnienia podstaw do wyłączenia?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71FE9C09" w14:textId="6CD97B8E" w:rsidR="003B029E" w:rsidRPr="004C6402" w:rsidRDefault="003B204E" w:rsidP="004C64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Oświadczenia kierownika zamawiającego, członków komisji przetargowej, biegłych, innych osób wykonujących czynności w</w:t>
            </w:r>
            <w:r w:rsidR="00342640">
              <w:rPr>
                <w:rFonts w:ascii="Arial" w:hAnsi="Arial" w:cs="Arial"/>
              </w:rPr>
              <w:t> </w:t>
            </w:r>
            <w:r w:rsidRPr="004C6402">
              <w:rPr>
                <w:rFonts w:ascii="Arial" w:hAnsi="Arial" w:cs="Arial"/>
              </w:rPr>
              <w:t>postępowaniu</w:t>
            </w:r>
            <w:r w:rsidR="00611382" w:rsidRPr="00342640">
              <w:rPr>
                <w:rFonts w:ascii="Arial" w:hAnsi="Arial" w:cs="Arial"/>
              </w:rPr>
              <w:t xml:space="preserve"> </w:t>
            </w:r>
            <w:r w:rsidR="003B029E" w:rsidRPr="004C6402">
              <w:rPr>
                <w:rFonts w:ascii="Arial" w:hAnsi="Arial" w:cs="Arial"/>
              </w:rPr>
              <w:t>o</w:t>
            </w:r>
            <w:r w:rsidR="00611382" w:rsidRPr="00342640">
              <w:rPr>
                <w:rFonts w:ascii="Arial" w:hAnsi="Arial" w:cs="Arial"/>
              </w:rPr>
              <w:t xml:space="preserve"> braku istnienia</w:t>
            </w:r>
            <w:r w:rsidR="003B029E" w:rsidRPr="004C6402">
              <w:rPr>
                <w:rFonts w:ascii="Arial" w:hAnsi="Arial" w:cs="Arial"/>
              </w:rPr>
              <w:t xml:space="preserve"> podstaw wyłączenia (art. 56 ust.</w:t>
            </w:r>
            <w:r w:rsidR="00342640">
              <w:rPr>
                <w:rFonts w:ascii="Arial" w:hAnsi="Arial" w:cs="Arial"/>
              </w:rPr>
              <w:t> </w:t>
            </w:r>
            <w:r w:rsidR="003B029E" w:rsidRPr="004C6402">
              <w:rPr>
                <w:rFonts w:ascii="Arial" w:hAnsi="Arial" w:cs="Arial"/>
              </w:rPr>
              <w:t>4 ustawy Pzp)</w:t>
            </w:r>
            <w:r w:rsidR="003B029E" w:rsidRPr="00342640">
              <w:rPr>
                <w:rFonts w:ascii="Arial" w:hAnsi="Arial" w:cs="Arial"/>
              </w:rPr>
              <w:t>.</w:t>
            </w:r>
          </w:p>
        </w:tc>
      </w:tr>
      <w:tr w:rsidR="003B204E" w:rsidRPr="00E9789B" w14:paraId="62ED8FD8" w14:textId="77777777" w:rsidTr="004C6402">
        <w:trPr>
          <w:trHeight w:val="972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381DC6" w14:textId="77777777" w:rsidR="003B204E" w:rsidRPr="00623330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DB1A15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Czy nie zaniechano obowiązku wyłączenia z postępowania osób, wobec których istnieją wątpliwości co do ich bezstronności?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2E8479DC" w14:textId="6E65DEE2" w:rsidR="00796BDC" w:rsidRPr="004C6402" w:rsidRDefault="003B204E" w:rsidP="004C6402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left="360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Oświadczenia kierownika zamawiającego, członków komisji przetargowej, biegłych, innych osób wykonujących czynności w</w:t>
            </w:r>
            <w:r w:rsidR="00342640">
              <w:rPr>
                <w:rFonts w:ascii="Arial" w:hAnsi="Arial" w:cs="Arial"/>
              </w:rPr>
              <w:t> </w:t>
            </w:r>
            <w:r w:rsidRPr="004C6402">
              <w:rPr>
                <w:rFonts w:ascii="Arial" w:hAnsi="Arial" w:cs="Arial"/>
              </w:rPr>
              <w:t>postępowaniu</w:t>
            </w:r>
            <w:r w:rsidR="00611382">
              <w:rPr>
                <w:rFonts w:ascii="Arial" w:hAnsi="Arial" w:cs="Arial"/>
              </w:rPr>
              <w:t xml:space="preserve"> o braku istnienia podstaw wyłączenia (art. 56 ust. 4 ustawy Pzp)</w:t>
            </w:r>
            <w:r w:rsidR="00796BDC" w:rsidRPr="004C6402">
              <w:rPr>
                <w:rFonts w:ascii="Arial" w:hAnsi="Arial" w:cs="Arial"/>
              </w:rPr>
              <w:t>;</w:t>
            </w:r>
          </w:p>
          <w:p w14:paraId="2B43CBC8" w14:textId="77777777" w:rsidR="00796BDC" w:rsidRPr="004C6402" w:rsidRDefault="00796BDC" w:rsidP="004C6402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left="360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</w:rPr>
              <w:t>Protokół postępowania</w:t>
            </w:r>
            <w:r w:rsidRPr="00342640">
              <w:rPr>
                <w:rFonts w:ascii="Arial" w:hAnsi="Arial" w:cs="Arial"/>
              </w:rPr>
              <w:t>.</w:t>
            </w:r>
          </w:p>
        </w:tc>
      </w:tr>
      <w:tr w:rsidR="003B204E" w:rsidRPr="00E9789B" w14:paraId="5F597BCF" w14:textId="77777777" w:rsidTr="004C6402">
        <w:trPr>
          <w:trHeight w:val="972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B449A7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7A72FE" w14:textId="55247E4F" w:rsidR="003B204E" w:rsidRPr="00E9789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wykonawca, którego oferta została wybrana jako najkorzystniejsza został prawidłowo zweryfikowany pod względem spełnienia warunków udziału w postępowaniu określonych w ogłoszeniu oraz treści SWZ?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759A669E" w14:textId="77777777" w:rsidR="003B204E" w:rsidRPr="004C6402" w:rsidRDefault="003B204E" w:rsidP="004C64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Podmiotowe środki dowodowe potwierdzające brak podstaw wykluczenia oraz spełnienie warunków udziału w postępowaniu wskazane w dokumentacji postępowania</w:t>
            </w:r>
            <w:r w:rsidR="00796BDC" w:rsidRPr="00342640">
              <w:rPr>
                <w:rFonts w:ascii="Arial" w:hAnsi="Arial" w:cs="Arial"/>
              </w:rPr>
              <w:t>;</w:t>
            </w:r>
          </w:p>
          <w:p w14:paraId="3F5FAE6A" w14:textId="77777777" w:rsidR="00796BDC" w:rsidRPr="00342640" w:rsidRDefault="00796BDC" w:rsidP="004C64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 w:right="170"/>
              <w:contextualSpacing w:val="0"/>
              <w:jc w:val="both"/>
              <w:rPr>
                <w:rFonts w:ascii="Arial" w:hAnsi="Arial" w:cs="Arial"/>
              </w:rPr>
            </w:pPr>
            <w:r w:rsidRPr="00342640">
              <w:rPr>
                <w:rFonts w:ascii="Arial" w:hAnsi="Arial" w:cs="Arial"/>
              </w:rPr>
              <w:t xml:space="preserve">Oferta Wykonawcy, która została wybrana, jako najkorzystniejsza; </w:t>
            </w:r>
          </w:p>
          <w:p w14:paraId="54B2EB74" w14:textId="6FC57824" w:rsidR="00796BDC" w:rsidRPr="00342640" w:rsidRDefault="00796BDC" w:rsidP="004C64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 w:right="170"/>
              <w:contextualSpacing w:val="0"/>
              <w:jc w:val="both"/>
              <w:rPr>
                <w:rFonts w:ascii="Arial" w:hAnsi="Arial" w:cs="Arial"/>
              </w:rPr>
            </w:pPr>
            <w:r w:rsidRPr="00342640">
              <w:rPr>
                <w:rFonts w:ascii="Arial" w:hAnsi="Arial" w:cs="Arial"/>
              </w:rPr>
              <w:t>Ogłoszenie</w:t>
            </w:r>
            <w:r w:rsidR="006C02D9">
              <w:rPr>
                <w:rFonts w:ascii="Arial" w:hAnsi="Arial" w:cs="Arial"/>
              </w:rPr>
              <w:t xml:space="preserve"> o zamówieniu</w:t>
            </w:r>
            <w:r w:rsidRPr="00342640">
              <w:rPr>
                <w:rFonts w:ascii="Arial" w:hAnsi="Arial" w:cs="Arial"/>
              </w:rPr>
              <w:t>;</w:t>
            </w:r>
          </w:p>
          <w:p w14:paraId="6EFF9DE6" w14:textId="7AECDB04" w:rsidR="00796BDC" w:rsidRPr="004C6402" w:rsidRDefault="00611382" w:rsidP="004C64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val="de-DE"/>
              </w:rPr>
            </w:pPr>
            <w:r w:rsidRPr="00342640">
              <w:rPr>
                <w:rFonts w:ascii="Arial" w:hAnsi="Arial" w:cs="Arial"/>
              </w:rPr>
              <w:t>SWZ</w:t>
            </w:r>
            <w:r w:rsidR="00796BDC" w:rsidRPr="004C6402">
              <w:rPr>
                <w:rFonts w:ascii="Arial" w:hAnsi="Arial" w:cs="Arial"/>
              </w:rPr>
              <w:t xml:space="preserve"> z załącznikami</w:t>
            </w:r>
            <w:r w:rsidR="00796BDC" w:rsidRPr="00342640">
              <w:rPr>
                <w:rFonts w:ascii="Arial" w:hAnsi="Arial" w:cs="Arial"/>
              </w:rPr>
              <w:t>.</w:t>
            </w:r>
          </w:p>
        </w:tc>
      </w:tr>
      <w:tr w:rsidR="003B204E" w:rsidRPr="00E9789B" w14:paraId="3E0AB3B8" w14:textId="77777777" w:rsidTr="004C6402">
        <w:trPr>
          <w:trHeight w:val="972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FACC3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37248" w14:textId="740E806D" w:rsidR="003B204E" w:rsidRPr="00E9789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E9789B">
              <w:rPr>
                <w:rFonts w:ascii="Arial" w:hAnsi="Arial" w:cs="Arial"/>
              </w:rPr>
              <w:t>Czy najkorzystniejsza oferta jest zgodna z treścią SWZ i czy została wybrana w oparciu o ustalone wcześniej kryteria oceny ofert?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442AF360" w14:textId="6B61CCBB" w:rsidR="00611382" w:rsidRPr="00342640" w:rsidRDefault="003B204E" w:rsidP="004C640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Przedmiotowe środki dowodowe (o ile były wymagane)</w:t>
            </w:r>
            <w:r w:rsidR="00342640">
              <w:rPr>
                <w:rFonts w:ascii="Arial" w:hAnsi="Arial" w:cs="Arial"/>
              </w:rPr>
              <w:t>;</w:t>
            </w:r>
          </w:p>
          <w:p w14:paraId="2075063B" w14:textId="462E76E0" w:rsidR="00611382" w:rsidRPr="00342640" w:rsidRDefault="00611382" w:rsidP="004C640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342640">
              <w:rPr>
                <w:rFonts w:ascii="Arial" w:hAnsi="Arial" w:cs="Arial"/>
              </w:rPr>
              <w:t>P</w:t>
            </w:r>
            <w:r w:rsidR="003B204E" w:rsidRPr="004C6402">
              <w:rPr>
                <w:rFonts w:ascii="Arial" w:hAnsi="Arial" w:cs="Arial"/>
              </w:rPr>
              <w:t>rotokół postępowania</w:t>
            </w:r>
            <w:r w:rsidR="00342640">
              <w:rPr>
                <w:rFonts w:ascii="Arial" w:hAnsi="Arial" w:cs="Arial"/>
              </w:rPr>
              <w:t>;</w:t>
            </w:r>
          </w:p>
          <w:p w14:paraId="6C040BE5" w14:textId="7F935BB8" w:rsidR="003B204E" w:rsidRPr="004C6402" w:rsidRDefault="00611382" w:rsidP="004C640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342640">
              <w:rPr>
                <w:rFonts w:ascii="Arial" w:hAnsi="Arial" w:cs="Arial"/>
              </w:rPr>
              <w:t>I</w:t>
            </w:r>
            <w:r w:rsidR="003B204E" w:rsidRPr="004C6402">
              <w:rPr>
                <w:rFonts w:ascii="Arial" w:hAnsi="Arial" w:cs="Arial"/>
              </w:rPr>
              <w:t>nformacja o wyborze oferty najkorzystniejszej</w:t>
            </w:r>
            <w:r w:rsidR="00796BDC" w:rsidRPr="004C6402">
              <w:rPr>
                <w:rFonts w:ascii="Arial" w:hAnsi="Arial" w:cs="Arial"/>
              </w:rPr>
              <w:t>;</w:t>
            </w:r>
          </w:p>
          <w:p w14:paraId="724944ED" w14:textId="4246C09A" w:rsidR="00796BDC" w:rsidRPr="00342640" w:rsidRDefault="00796BDC" w:rsidP="004C640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342640">
              <w:rPr>
                <w:rFonts w:ascii="Arial" w:hAnsi="Arial" w:cs="Arial"/>
              </w:rPr>
              <w:t>Oferta Wykonawcy, która została wybrana, jako najkorzystniejsza wraz z informacją o dniu i godzinie złożenia oferty u Zamawiającego (</w:t>
            </w:r>
            <w:r w:rsidR="00611382" w:rsidRPr="00342640">
              <w:rPr>
                <w:rFonts w:ascii="Arial" w:hAnsi="Arial" w:cs="Arial"/>
                <w:bCs/>
              </w:rPr>
              <w:t>a</w:t>
            </w:r>
            <w:r w:rsidRPr="00342640">
              <w:rPr>
                <w:rFonts w:ascii="Arial" w:hAnsi="Arial" w:cs="Arial"/>
                <w:bCs/>
              </w:rPr>
              <w:t>rt. 226 ust 1 pkt 1 ustawy Pzp</w:t>
            </w:r>
            <w:r w:rsidRPr="00342640">
              <w:rPr>
                <w:rFonts w:ascii="Arial" w:hAnsi="Arial" w:cs="Arial"/>
              </w:rPr>
              <w:t>);</w:t>
            </w:r>
          </w:p>
          <w:p w14:paraId="7FE6384C" w14:textId="38F2581C" w:rsidR="00796BDC" w:rsidRPr="004C6402" w:rsidRDefault="00611382" w:rsidP="004C640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de-DE"/>
              </w:rPr>
            </w:pPr>
            <w:r w:rsidRPr="00342640">
              <w:rPr>
                <w:rFonts w:ascii="Arial" w:hAnsi="Arial" w:cs="Arial"/>
              </w:rPr>
              <w:t>SWZ</w:t>
            </w:r>
            <w:r w:rsidR="00796BDC" w:rsidRPr="004C6402">
              <w:rPr>
                <w:rFonts w:ascii="Arial" w:hAnsi="Arial" w:cs="Arial"/>
              </w:rPr>
              <w:t xml:space="preserve"> z załącznikami</w:t>
            </w:r>
            <w:r w:rsidR="00796BDC" w:rsidRPr="00342640">
              <w:rPr>
                <w:rFonts w:ascii="Arial" w:hAnsi="Arial" w:cs="Arial"/>
              </w:rPr>
              <w:t>.</w:t>
            </w:r>
          </w:p>
        </w:tc>
      </w:tr>
      <w:tr w:rsidR="003B204E" w:rsidRPr="00A94710" w14:paraId="2FBBD762" w14:textId="77777777" w:rsidTr="004C6402">
        <w:trPr>
          <w:trHeight w:val="972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9D7A47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68C6DE" w14:textId="77777777" w:rsidR="003B204E" w:rsidRPr="00C4003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C4003B">
              <w:rPr>
                <w:rFonts w:ascii="Arial" w:hAnsi="Arial" w:cs="Arial"/>
              </w:rPr>
              <w:t>Czy adres zwycięskiego oferenta zawiera tylko wskazanie skrytki pocztowej, a oferent nie występuje w ogólnodostępnych krajowych bazach przedsiębiorców?</w:t>
            </w:r>
          </w:p>
          <w:p w14:paraId="05A1FAA9" w14:textId="77777777" w:rsidR="003B204E" w:rsidRPr="00C4003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4003B">
              <w:rPr>
                <w:rFonts w:ascii="Arial" w:hAnsi="Arial" w:cs="Arial"/>
                <w:i/>
                <w:sz w:val="18"/>
                <w:szCs w:val="18"/>
              </w:rPr>
              <w:t>Uzupełniające  sygnały ostrzegawcze:</w:t>
            </w:r>
          </w:p>
          <w:p w14:paraId="25358C1A" w14:textId="567FCF20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w krótkim czasie bez żadnej widocznej przyczyny udzielono co najmniej dwóch zamówień na identyczne produkty, w wyniku czego zastosowano mniej konkurencyjną metodę przeprowadzenia postępowania o udzielenie zamówienia;</w:t>
            </w:r>
          </w:p>
          <w:p w14:paraId="578142F7" w14:textId="47DE6BA2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wybrano procedurę negocjacyjną, mimo że możliwa jest procedura otwarta;</w:t>
            </w:r>
          </w:p>
          <w:p w14:paraId="315CE248" w14:textId="71EB2A85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istnieją nieuzasadnione kryteria kwalifikacji lub udzielenia zamówienia, które sprzyjają konkretnemu przedsiębiorstwu lub określonej ofercie;</w:t>
            </w:r>
          </w:p>
          <w:p w14:paraId="2F79C99E" w14:textId="3E171B3D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zasady dostarczania towarów lub świadczenia usług są zbyt restrykcyjne, wskutek czego ofertę może przedstawić tylko jedno przedsiębiorstwo;</w:t>
            </w:r>
          </w:p>
          <w:p w14:paraId="56759726" w14:textId="2BBCD48F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 xml:space="preserve"> w systemie kryteriów znajduje się zbyt wiele elementów subiektywnych;</w:t>
            </w:r>
          </w:p>
          <w:p w14:paraId="3B3DC522" w14:textId="76BECF45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 xml:space="preserve">osoba biorąca udział w postępowaniu po stronie zamawiającego nie złożyła oświadczenia o braku konfliktu interesów i po wezwaniu oświadczenie to nie zostało uzupełnione;  </w:t>
            </w:r>
          </w:p>
          <w:p w14:paraId="10FA1442" w14:textId="74C06F27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brakuje pewnych obowiązkowych informacji od zwycięskiego oferenta;</w:t>
            </w:r>
          </w:p>
          <w:p w14:paraId="0C6E6C94" w14:textId="4A755430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w projektach występuje długie, niewyjaśnione opóźnienie między ogłoszeniem zwycięskiego oferenta a podpisaniem umowy (może to oznaczać, że wykonawca odmawia zapłaty lub negocjuje w sprawie łapówki;</w:t>
            </w:r>
          </w:p>
          <w:p w14:paraId="76732582" w14:textId="2C66857E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w specyfikacjach technicznych, zapisach umowy lub w zakresie zadań wprowadzono istotne niedopuszczalne zmiany na korzyść wykonawcy;</w:t>
            </w:r>
          </w:p>
          <w:p w14:paraId="7BD9B3B5" w14:textId="7056B4A6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ilość przedmiotów, które mają zostać dostarczone, jest zmniejszona bez proporcjonalnego zmniejszenia płatności;</w:t>
            </w:r>
          </w:p>
          <w:p w14:paraId="23DA400B" w14:textId="175CA088" w:rsidR="00C15C01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liczba godzin pracy jest zwiększona bez odpowiedniego zwiększenia ilości wykorzystywanych materiałów o ile specyfika projektu zawiera taka zależność;</w:t>
            </w:r>
          </w:p>
          <w:p w14:paraId="126F38F5" w14:textId="5787437E" w:rsidR="003B204E" w:rsidRPr="004C6402" w:rsidRDefault="003B204E" w:rsidP="004C640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57" w:right="125" w:hanging="357"/>
              <w:contextualSpacing w:val="0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  <w:sz w:val="16"/>
                <w:szCs w:val="16"/>
              </w:rPr>
              <w:t>oferent, których uchylił się od podpisania umowy zostaje zgłoszony jako podwykonawca na etapie realizacji zamówienia.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4FE8C434" w14:textId="77777777" w:rsidR="003B204E" w:rsidRPr="004C6402" w:rsidRDefault="003B204E" w:rsidP="004C6402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</w:rPr>
              <w:t>Dokumenty</w:t>
            </w:r>
            <w:r w:rsidR="00B86F88" w:rsidRPr="004C6402">
              <w:rPr>
                <w:rFonts w:ascii="Arial" w:hAnsi="Arial" w:cs="Arial"/>
              </w:rPr>
              <w:t>,</w:t>
            </w:r>
            <w:r w:rsidRPr="004C6402">
              <w:rPr>
                <w:rFonts w:ascii="Arial" w:hAnsi="Arial" w:cs="Arial"/>
              </w:rPr>
              <w:t xml:space="preserve"> na podstawie których stwierdzono powiązanie wykonawców, zawiadomienie o podejrzeniu stosowania praktyk ograniczających konkurencję</w:t>
            </w:r>
            <w:r w:rsidR="00B86F88" w:rsidRPr="004C6402">
              <w:rPr>
                <w:rFonts w:ascii="Arial" w:hAnsi="Arial" w:cs="Arial"/>
              </w:rPr>
              <w:t>.</w:t>
            </w:r>
          </w:p>
        </w:tc>
      </w:tr>
      <w:tr w:rsidR="003B204E" w:rsidRPr="00E9789B" w14:paraId="36614235" w14:textId="77777777" w:rsidTr="004C6402">
        <w:trPr>
          <w:trHeight w:val="50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4291EF" w14:textId="77777777" w:rsidR="003B204E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E554AB" w14:textId="77777777" w:rsidR="003B204E" w:rsidRPr="00E9789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doszło do nieuzasadnionego wykluczenia z postępowania wykonawcy który złożył najkorzystniejszą ofertę?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34B80FE5" w14:textId="7B351A8D" w:rsidR="00EF5CE6" w:rsidRPr="00FB5B8F" w:rsidRDefault="003B204E" w:rsidP="004C640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Protokół postępowania</w:t>
            </w:r>
            <w:r w:rsidR="00FB5B8F">
              <w:rPr>
                <w:rFonts w:ascii="Arial" w:hAnsi="Arial" w:cs="Arial"/>
              </w:rPr>
              <w:t>;</w:t>
            </w:r>
          </w:p>
          <w:p w14:paraId="30EDEB9B" w14:textId="3F489500" w:rsidR="003B204E" w:rsidRPr="004C6402" w:rsidRDefault="00EF5CE6" w:rsidP="004C640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FB5B8F">
              <w:rPr>
                <w:rFonts w:ascii="Arial" w:hAnsi="Arial" w:cs="Arial"/>
              </w:rPr>
              <w:t>I</w:t>
            </w:r>
            <w:r w:rsidR="003B204E" w:rsidRPr="004C6402">
              <w:rPr>
                <w:rFonts w:ascii="Arial" w:hAnsi="Arial" w:cs="Arial"/>
              </w:rPr>
              <w:t>nformacja o wykluczeniu wykonawcy</w:t>
            </w:r>
            <w:r w:rsidR="00182020" w:rsidRPr="004C6402">
              <w:rPr>
                <w:rFonts w:ascii="Arial" w:hAnsi="Arial" w:cs="Arial"/>
              </w:rPr>
              <w:t>;</w:t>
            </w:r>
          </w:p>
          <w:p w14:paraId="327457BA" w14:textId="77777777" w:rsidR="00182020" w:rsidRPr="00FB5B8F" w:rsidRDefault="00182020" w:rsidP="004C640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FB5B8F">
              <w:rPr>
                <w:rFonts w:ascii="Arial" w:hAnsi="Arial" w:cs="Arial"/>
              </w:rPr>
              <w:t xml:space="preserve">Oferty złożone w postępowaniu; </w:t>
            </w:r>
          </w:p>
          <w:p w14:paraId="345639D0" w14:textId="77777777" w:rsidR="00182020" w:rsidRPr="00FB5B8F" w:rsidRDefault="00182020" w:rsidP="004C640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FB5B8F">
              <w:rPr>
                <w:rFonts w:ascii="Arial" w:hAnsi="Arial" w:cs="Arial"/>
              </w:rPr>
              <w:t>Złożone lub uzupełnione przez Wykonawców przedmiotowe środki dowodowe (art. 107 ust. 2 ustawy Pzp);</w:t>
            </w:r>
          </w:p>
          <w:p w14:paraId="6AF49FBA" w14:textId="77777777" w:rsidR="00182020" w:rsidRPr="00FB5B8F" w:rsidRDefault="00182020" w:rsidP="004C640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FB5B8F">
              <w:rPr>
                <w:rFonts w:ascii="Arial" w:hAnsi="Arial" w:cs="Arial"/>
              </w:rPr>
              <w:t>Wyjaśnienia Wykonawców dotyczących treści przedmiotowych środków dowodowych (art. 107 ust. 4 ustawy Pzp);</w:t>
            </w:r>
          </w:p>
          <w:p w14:paraId="45A08121" w14:textId="7C48FF44" w:rsidR="00182020" w:rsidRPr="00FB5B8F" w:rsidRDefault="00182020" w:rsidP="004C640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FB5B8F">
              <w:rPr>
                <w:rFonts w:ascii="Arial" w:hAnsi="Arial" w:cs="Arial"/>
              </w:rPr>
              <w:t>Złożone przez Wykonawców oświadczenia, o którym mowa w art. 125 ust. 1</w:t>
            </w:r>
            <w:r w:rsidR="00EF5CE6" w:rsidRPr="00FB5B8F">
              <w:rPr>
                <w:rFonts w:ascii="Arial" w:hAnsi="Arial" w:cs="Arial"/>
              </w:rPr>
              <w:t xml:space="preserve"> ustawy Pzp</w:t>
            </w:r>
            <w:r w:rsidRPr="00FB5B8F">
              <w:rPr>
                <w:rFonts w:ascii="Arial" w:hAnsi="Arial" w:cs="Arial"/>
              </w:rPr>
              <w:t>, podmiotowe środki dowodowe, inne dokumenty lub oświadczenia składane w postępowaniu (art. 128 ust.1 ustawy Pzp);</w:t>
            </w:r>
          </w:p>
          <w:p w14:paraId="3986B1D2" w14:textId="77777777" w:rsidR="00182020" w:rsidRPr="00FB5B8F" w:rsidRDefault="00182020" w:rsidP="004C640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FB5B8F">
              <w:rPr>
                <w:rFonts w:ascii="Arial" w:hAnsi="Arial" w:cs="Arial"/>
              </w:rPr>
              <w:t>Wyjaśnienia Wykonawców dotyczące treści oświadczeń, o których mowa w art. 125 ust. 1, lub złożonych podmiotowych środków dowodowych lub innych dokumentów lub oświadczeń składanych w postępowaniu;</w:t>
            </w:r>
          </w:p>
          <w:p w14:paraId="7F608F2A" w14:textId="46B40BB1" w:rsidR="00182020" w:rsidRPr="004C6402" w:rsidRDefault="000A470C" w:rsidP="004C640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de-DE"/>
              </w:rPr>
            </w:pPr>
            <w:r w:rsidRPr="00FB5B8F">
              <w:rPr>
                <w:rFonts w:ascii="Arial" w:hAnsi="Arial" w:cs="Arial"/>
              </w:rPr>
              <w:t>SWZ</w:t>
            </w:r>
            <w:r w:rsidR="00182020" w:rsidRPr="004C6402">
              <w:rPr>
                <w:rFonts w:ascii="Arial" w:hAnsi="Arial" w:cs="Arial"/>
              </w:rPr>
              <w:t xml:space="preserve"> z załącznikami</w:t>
            </w:r>
            <w:r w:rsidR="00182020" w:rsidRPr="00FB5B8F">
              <w:rPr>
                <w:rFonts w:ascii="Arial" w:hAnsi="Arial" w:cs="Arial"/>
              </w:rPr>
              <w:t>.</w:t>
            </w:r>
          </w:p>
        </w:tc>
      </w:tr>
      <w:tr w:rsidR="003B204E" w:rsidRPr="00E9789B" w14:paraId="73E2112C" w14:textId="77777777" w:rsidTr="004C6402">
        <w:trPr>
          <w:trHeight w:val="50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35C026" w14:textId="77777777" w:rsidR="003B204E" w:rsidRPr="00623330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943ED" w14:textId="77777777" w:rsidR="003B204E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doszło do nieuzasadnionego odrzucenia oferty najkorzystniejszej?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0431545B" w14:textId="5E88EB8D" w:rsidR="000A470C" w:rsidRPr="004C6402" w:rsidRDefault="003B204E" w:rsidP="004C640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</w:rPr>
              <w:t>Protokół postępowania</w:t>
            </w:r>
            <w:r w:rsidR="00FB5B8F">
              <w:rPr>
                <w:rFonts w:ascii="Arial" w:hAnsi="Arial" w:cs="Arial"/>
              </w:rPr>
              <w:t>;</w:t>
            </w:r>
          </w:p>
          <w:p w14:paraId="754FB7EE" w14:textId="45C17629" w:rsidR="003B204E" w:rsidRPr="004C6402" w:rsidRDefault="000A470C" w:rsidP="004C640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de-DE"/>
              </w:rPr>
            </w:pPr>
            <w:r w:rsidRPr="00FB5B8F">
              <w:rPr>
                <w:rFonts w:ascii="Arial" w:hAnsi="Arial" w:cs="Arial"/>
              </w:rPr>
              <w:t>I</w:t>
            </w:r>
            <w:r w:rsidR="003B204E" w:rsidRPr="004C6402">
              <w:rPr>
                <w:rFonts w:ascii="Arial" w:hAnsi="Arial" w:cs="Arial"/>
              </w:rPr>
              <w:t>nformacja o odrzuceniu oferty</w:t>
            </w:r>
            <w:r w:rsidR="00FB5B8F" w:rsidRPr="00FB5B8F">
              <w:rPr>
                <w:rFonts w:ascii="Arial" w:hAnsi="Arial" w:cs="Arial"/>
              </w:rPr>
              <w:t>;</w:t>
            </w:r>
          </w:p>
          <w:p w14:paraId="0E5027B1" w14:textId="77777777" w:rsidR="00182020" w:rsidRPr="00FB5B8F" w:rsidRDefault="00182020" w:rsidP="004C640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FB5B8F">
              <w:rPr>
                <w:rFonts w:ascii="Arial" w:hAnsi="Arial" w:cs="Arial"/>
              </w:rPr>
              <w:t>Oferty złożone w postępowaniu wraz z informacją o dniu i godzinie złożenia u Zamawiającego (</w:t>
            </w:r>
            <w:r w:rsidRPr="00FB5B8F">
              <w:rPr>
                <w:rFonts w:ascii="Arial" w:hAnsi="Arial" w:cs="Arial"/>
                <w:bCs/>
              </w:rPr>
              <w:t>art. 226 ustawy Pzp</w:t>
            </w:r>
            <w:r w:rsidRPr="00FB5B8F">
              <w:rPr>
                <w:rFonts w:ascii="Arial" w:hAnsi="Arial" w:cs="Arial"/>
              </w:rPr>
              <w:t>);</w:t>
            </w:r>
          </w:p>
          <w:p w14:paraId="340F5917" w14:textId="77777777" w:rsidR="00182020" w:rsidRPr="00FB5B8F" w:rsidRDefault="00182020" w:rsidP="004C640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57" w:right="170" w:hanging="357"/>
              <w:contextualSpacing w:val="0"/>
              <w:jc w:val="both"/>
              <w:rPr>
                <w:rFonts w:ascii="Arial" w:hAnsi="Arial" w:cs="Arial"/>
              </w:rPr>
            </w:pPr>
            <w:r w:rsidRPr="00FB5B8F">
              <w:rPr>
                <w:rFonts w:ascii="Arial" w:hAnsi="Arial" w:cs="Arial"/>
              </w:rPr>
              <w:t>Wyjaśnienia Wykonawców dotyczące treści złożonych ofert oraz przedmiotowych środków dowodowych lub innych składanych dokumentów lub oświadczeń;</w:t>
            </w:r>
          </w:p>
          <w:p w14:paraId="4BD98C24" w14:textId="042840B3" w:rsidR="00182020" w:rsidRPr="004C6402" w:rsidRDefault="000A470C" w:rsidP="004C640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de-DE"/>
              </w:rPr>
            </w:pPr>
            <w:r w:rsidRPr="00FB5B8F">
              <w:rPr>
                <w:rFonts w:ascii="Arial" w:hAnsi="Arial" w:cs="Arial"/>
              </w:rPr>
              <w:t>SWZ</w:t>
            </w:r>
            <w:r w:rsidR="00182020" w:rsidRPr="00FB5B8F">
              <w:rPr>
                <w:rFonts w:ascii="Arial" w:hAnsi="Arial" w:cs="Arial"/>
              </w:rPr>
              <w:t xml:space="preserve"> z załącznikami.</w:t>
            </w:r>
          </w:p>
        </w:tc>
      </w:tr>
      <w:tr w:rsidR="003B204E" w:rsidRPr="00E9789B" w14:paraId="64453A77" w14:textId="77777777" w:rsidTr="004C6402">
        <w:trPr>
          <w:trHeight w:val="50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B9CBDB" w14:textId="77777777" w:rsidR="003B204E" w:rsidRPr="00623330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E6899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  <w:iCs/>
              </w:rPr>
              <w:t>Czy zamawiający w celu ustalenia, czy oferta zawiera rażąco niską cenę w stosunku do przedmiotu zamówienia, zwrócił się do wykonawcy o udzielenie w określonym terminie wyjaśnień dotyczących elementów oferty mających wpływ na wysokość ceny?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1746CCBA" w14:textId="77777777" w:rsidR="000A470C" w:rsidRDefault="003B204E" w:rsidP="004C6402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  <w:ind w:left="360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Wezwanie do złożenia wyjaśnień w zakresie rażąco niskiej ceny,</w:t>
            </w:r>
          </w:p>
          <w:p w14:paraId="458F9FD5" w14:textId="29DED8FD" w:rsidR="003B204E" w:rsidRPr="004C6402" w:rsidRDefault="000A470C" w:rsidP="004C6402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B204E" w:rsidRPr="004C6402">
              <w:rPr>
                <w:rFonts w:ascii="Arial" w:hAnsi="Arial" w:cs="Arial"/>
              </w:rPr>
              <w:t>yjaśnienia złożone przez wykonawcę</w:t>
            </w:r>
            <w:r w:rsidR="00FB5B8F">
              <w:rPr>
                <w:rFonts w:ascii="Arial" w:hAnsi="Arial" w:cs="Arial"/>
              </w:rPr>
              <w:t>.</w:t>
            </w:r>
          </w:p>
          <w:p w14:paraId="31F377BC" w14:textId="5101F4C6" w:rsidR="00AF7E91" w:rsidRPr="004C6402" w:rsidRDefault="00AF7E91" w:rsidP="004C6402">
            <w:pPr>
              <w:pStyle w:val="Akapitzlist"/>
              <w:spacing w:before="60" w:after="60" w:line="240" w:lineRule="auto"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B204E" w:rsidRPr="00FB5B8F" w14:paraId="0A8BB3BD" w14:textId="77777777" w:rsidTr="004C6402">
        <w:trPr>
          <w:trHeight w:val="972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E0D8E5" w14:textId="77777777" w:rsidR="003B204E" w:rsidRPr="00623330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EDB816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  <w:iCs/>
              </w:rPr>
            </w:pPr>
            <w:r w:rsidRPr="00342E1C">
              <w:rPr>
                <w:rFonts w:ascii="Arial" w:hAnsi="Arial" w:cs="Arial"/>
              </w:rPr>
              <w:t>Czy zamawiający odrzucił ofertę wykonawcy, który nie przedstawił wyjaśnień dotyczących rażąco niskiej ceny lub którego oferta po dokonaniu oceny wyjaśnień przez zamawiającego zawiera rażąco niską cenę w stosunku do przedmiotu zamówienia?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14BBF73E" w14:textId="77777777" w:rsidR="003B204E" w:rsidRPr="004C6402" w:rsidRDefault="003B204E" w:rsidP="004C6402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Protokół postępowania, informacja o odrzuceniu oferty</w:t>
            </w:r>
            <w:r w:rsidR="00AF7E91" w:rsidRPr="00FB5B8F">
              <w:rPr>
                <w:rFonts w:ascii="Arial" w:hAnsi="Arial" w:cs="Arial"/>
              </w:rPr>
              <w:t>;</w:t>
            </w:r>
          </w:p>
          <w:p w14:paraId="0A08B16F" w14:textId="0ECBD35F" w:rsidR="00AF7E91" w:rsidRPr="004C6402" w:rsidRDefault="00AF7E91" w:rsidP="004C6402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</w:rPr>
              <w:t>Wyjaśnienie Wykonawcy, że oferta nie zawiera rażąco niskiej ceny lub kosztu (art. 224 ust. 5-6 ustawy Pzp)</w:t>
            </w:r>
            <w:r w:rsidR="00C469FB" w:rsidRPr="00FB5B8F">
              <w:rPr>
                <w:rFonts w:ascii="Arial" w:hAnsi="Arial" w:cs="Arial"/>
              </w:rPr>
              <w:t xml:space="preserve"> – jeżeli dotyczy</w:t>
            </w:r>
            <w:r w:rsidRPr="00FB5B8F">
              <w:rPr>
                <w:rFonts w:ascii="Arial" w:hAnsi="Arial" w:cs="Arial"/>
              </w:rPr>
              <w:t>.</w:t>
            </w:r>
          </w:p>
        </w:tc>
      </w:tr>
      <w:tr w:rsidR="003B204E" w:rsidRPr="00FB5B8F" w14:paraId="0B7E3B4F" w14:textId="77777777" w:rsidTr="004C6402">
        <w:trPr>
          <w:trHeight w:val="50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7B06EB" w14:textId="77777777" w:rsidR="003B204E" w:rsidRPr="004C07E0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C53420" w14:textId="6537306F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342E1C">
              <w:rPr>
                <w:rFonts w:ascii="Arial" w:hAnsi="Arial" w:cs="Arial"/>
              </w:rPr>
              <w:t>Czy w toku badania i oceny ofert dokonano istotnych zmian w treści oferty oraz zmian wymagań zawartych w SWZ w drodze negocjacji między zamawiającym a wykonawcą?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52ED4E46" w14:textId="1149F9F4" w:rsidR="00C469FB" w:rsidRPr="004C6402" w:rsidRDefault="00C469FB" w:rsidP="004C6402">
            <w:pPr>
              <w:pStyle w:val="Akapitzlist"/>
              <w:suppressAutoHyphens/>
              <w:spacing w:after="0" w:line="240" w:lineRule="auto"/>
              <w:ind w:left="357" w:right="170"/>
              <w:rPr>
                <w:rFonts w:ascii="Arial" w:hAnsi="Arial" w:cs="Arial"/>
                <w:lang w:val="de-DE"/>
              </w:rPr>
            </w:pPr>
          </w:p>
          <w:p w14:paraId="0685D58B" w14:textId="27DD9CEB" w:rsidR="00C469FB" w:rsidRPr="004C6402" w:rsidRDefault="00C469FB" w:rsidP="004C6402">
            <w:pPr>
              <w:pStyle w:val="Tekstkomentarza"/>
              <w:numPr>
                <w:ilvl w:val="0"/>
                <w:numId w:val="89"/>
              </w:numPr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4C6402">
              <w:rPr>
                <w:rFonts w:ascii="Arial" w:hAnsi="Arial" w:cs="Arial"/>
                <w:sz w:val="22"/>
                <w:szCs w:val="22"/>
              </w:rPr>
              <w:t>SWZ z załącznikami;</w:t>
            </w:r>
          </w:p>
          <w:p w14:paraId="575DD7F6" w14:textId="77777777" w:rsidR="00C469FB" w:rsidRPr="004C6402" w:rsidRDefault="00C469FB" w:rsidP="004C6402">
            <w:pPr>
              <w:pStyle w:val="Tekstkomentarza"/>
              <w:numPr>
                <w:ilvl w:val="0"/>
                <w:numId w:val="89"/>
              </w:numPr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4C6402">
              <w:rPr>
                <w:rFonts w:ascii="Arial" w:hAnsi="Arial" w:cs="Arial"/>
                <w:sz w:val="22"/>
                <w:szCs w:val="22"/>
              </w:rPr>
              <w:t>Zaproszenia do negocjacji;</w:t>
            </w:r>
          </w:p>
          <w:p w14:paraId="4632E77C" w14:textId="77777777" w:rsidR="00C469FB" w:rsidRPr="004C6402" w:rsidRDefault="00C469FB" w:rsidP="004C6402">
            <w:pPr>
              <w:pStyle w:val="Tekstkomentarza"/>
              <w:numPr>
                <w:ilvl w:val="0"/>
                <w:numId w:val="89"/>
              </w:numPr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4C6402">
              <w:rPr>
                <w:rFonts w:ascii="Arial" w:hAnsi="Arial" w:cs="Arial"/>
                <w:sz w:val="22"/>
                <w:szCs w:val="22"/>
              </w:rPr>
              <w:t>Dokument z negocjacji z zaproszonymi Wykonawcami;</w:t>
            </w:r>
          </w:p>
          <w:p w14:paraId="29E76833" w14:textId="77777777" w:rsidR="00C469FB" w:rsidRPr="004C6402" w:rsidRDefault="00C469FB" w:rsidP="004C6402">
            <w:pPr>
              <w:pStyle w:val="Tekstkomentarza"/>
              <w:numPr>
                <w:ilvl w:val="0"/>
                <w:numId w:val="89"/>
              </w:numPr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4C6402">
              <w:rPr>
                <w:rFonts w:ascii="Arial" w:hAnsi="Arial" w:cs="Arial"/>
                <w:sz w:val="22"/>
                <w:szCs w:val="22"/>
              </w:rPr>
              <w:t>Zaproszenie do składania ofert dodatkowych/ofert ostatecznych;</w:t>
            </w:r>
          </w:p>
          <w:p w14:paraId="74E0C313" w14:textId="04D1FF47" w:rsidR="00C469FB" w:rsidRPr="004C6402" w:rsidRDefault="00C469FB" w:rsidP="004C6402">
            <w:pPr>
              <w:pStyle w:val="Akapitzlist"/>
              <w:numPr>
                <w:ilvl w:val="0"/>
                <w:numId w:val="89"/>
              </w:numPr>
              <w:spacing w:after="0" w:line="240" w:lineRule="auto"/>
              <w:ind w:left="357"/>
              <w:rPr>
                <w:rFonts w:ascii="Arial" w:hAnsi="Arial" w:cs="Arial"/>
                <w:lang w:val="de-DE"/>
              </w:rPr>
            </w:pPr>
            <w:r w:rsidRPr="004C6402">
              <w:rPr>
                <w:rFonts w:ascii="Arial" w:hAnsi="Arial" w:cs="Arial"/>
              </w:rPr>
              <w:t>Oferty dodatkowe/oferty ostateczne.</w:t>
            </w:r>
          </w:p>
          <w:p w14:paraId="22900E38" w14:textId="28F6AADD" w:rsidR="00AF7E91" w:rsidRPr="004C6402" w:rsidRDefault="00AF7E91" w:rsidP="004C6402">
            <w:pPr>
              <w:pStyle w:val="Akapitzlist"/>
              <w:spacing w:after="0" w:line="240" w:lineRule="auto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3B204E" w:rsidRPr="00E9789B" w14:paraId="0975A395" w14:textId="77777777" w:rsidTr="004C6402">
        <w:trPr>
          <w:trHeight w:val="50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B60BB0" w14:textId="77777777" w:rsidR="003B204E" w:rsidRPr="00432B92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EB0513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Czy przekazano wykonawcom zawiadomienie o wyborze najkorzystniejszej oferty?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112E9534" w14:textId="77777777" w:rsidR="003B204E" w:rsidRPr="004C6402" w:rsidRDefault="00825C0B" w:rsidP="004C6402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Z</w:t>
            </w:r>
            <w:r w:rsidR="003B204E" w:rsidRPr="004C6402">
              <w:rPr>
                <w:rFonts w:ascii="Arial" w:hAnsi="Arial" w:cs="Arial"/>
              </w:rPr>
              <w:t>awiadomienie o wyborze najkorzystniejszej oferty</w:t>
            </w:r>
            <w:r w:rsidR="006F717C">
              <w:rPr>
                <w:rFonts w:ascii="Arial" w:hAnsi="Arial" w:cs="Arial"/>
              </w:rPr>
              <w:t>;</w:t>
            </w:r>
          </w:p>
          <w:p w14:paraId="431EA390" w14:textId="77777777" w:rsidR="006F717C" w:rsidRPr="004C6402" w:rsidRDefault="006F717C" w:rsidP="004C6402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C6402">
              <w:rPr>
                <w:rFonts w:ascii="Arial" w:hAnsi="Arial" w:cs="Arial"/>
              </w:rPr>
              <w:t>Dokument stanowiący dowód przekazania wykonawcom zawiadomienie o wyborze najkorzystniejszej oferty</w:t>
            </w:r>
            <w:r>
              <w:rPr>
                <w:rFonts w:ascii="Arial" w:hAnsi="Arial" w:cs="Arial"/>
              </w:rPr>
              <w:t>.</w:t>
            </w:r>
          </w:p>
        </w:tc>
      </w:tr>
      <w:tr w:rsidR="003B204E" w:rsidRPr="00E9789B" w14:paraId="3D663D39" w14:textId="77777777" w:rsidTr="004C6402">
        <w:trPr>
          <w:trHeight w:val="972"/>
        </w:trPr>
        <w:tc>
          <w:tcPr>
            <w:tcW w:w="253" w:type="pc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113D8F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7353CB" w14:textId="5E06C122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D72C16">
              <w:rPr>
                <w:rFonts w:ascii="Arial" w:eastAsia="BookAntiqua" w:hAnsi="Arial" w:cs="Arial"/>
              </w:rPr>
              <w:t xml:space="preserve">Czy zawarcie umowy w sprawie zamówienia publicznego nastąpiło </w:t>
            </w:r>
            <w:r w:rsidR="006F2603" w:rsidRPr="00D72C16">
              <w:rPr>
                <w:rFonts w:ascii="Arial" w:eastAsia="BookAntiqua" w:hAnsi="Arial" w:cs="Arial"/>
              </w:rPr>
              <w:t xml:space="preserve">z zachowaniem właściwego </w:t>
            </w:r>
            <w:r w:rsidRPr="00D72C16">
              <w:rPr>
                <w:rFonts w:ascii="Arial" w:eastAsia="BookAntiqua" w:hAnsi="Arial" w:cs="Arial"/>
              </w:rPr>
              <w:t>termin</w:t>
            </w:r>
            <w:r w:rsidR="006F2603" w:rsidRPr="00D72C16">
              <w:rPr>
                <w:rFonts w:ascii="Arial" w:eastAsia="BookAntiqua" w:hAnsi="Arial" w:cs="Arial"/>
              </w:rPr>
              <w:t>u</w:t>
            </w:r>
            <w:r w:rsidRPr="00D72C16">
              <w:rPr>
                <w:rFonts w:ascii="Arial" w:eastAsia="BookAntiqua" w:hAnsi="Arial" w:cs="Arial"/>
              </w:rPr>
              <w:t xml:space="preserve">  z tym zastrzeżeniem, że jeżeli wniesiono odwołanie zamawiający nie może zawrzeć umowy do czasu ogłoszenia przez Izbę orzeczenia?</w:t>
            </w:r>
          </w:p>
        </w:tc>
        <w:tc>
          <w:tcPr>
            <w:tcW w:w="2408" w:type="pct"/>
            <w:shd w:val="clear" w:color="auto" w:fill="FFFFFF" w:themeFill="background1"/>
            <w:vAlign w:val="center"/>
          </w:tcPr>
          <w:p w14:paraId="7A3C97FD" w14:textId="604686AC" w:rsidR="00641948" w:rsidRPr="004C6402" w:rsidRDefault="00B92EE1" w:rsidP="004C6402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C6402">
              <w:rPr>
                <w:rFonts w:ascii="Arial" w:hAnsi="Arial" w:cs="Arial"/>
              </w:rPr>
              <w:t>Z</w:t>
            </w:r>
            <w:r w:rsidR="003B204E" w:rsidRPr="004C6402">
              <w:rPr>
                <w:rFonts w:ascii="Arial" w:hAnsi="Arial" w:cs="Arial"/>
              </w:rPr>
              <w:t>awiadomienie o wyborze najkorzystniejszej oferty</w:t>
            </w:r>
            <w:r w:rsidR="00FB5B8F">
              <w:rPr>
                <w:rFonts w:ascii="Arial" w:hAnsi="Arial" w:cs="Arial"/>
              </w:rPr>
              <w:t>;</w:t>
            </w:r>
            <w:r w:rsidR="003B204E" w:rsidRPr="004C6402">
              <w:rPr>
                <w:rFonts w:ascii="Arial" w:hAnsi="Arial" w:cs="Arial"/>
              </w:rPr>
              <w:t xml:space="preserve"> </w:t>
            </w:r>
          </w:p>
          <w:p w14:paraId="0401354B" w14:textId="6EB55C49" w:rsidR="00B92EE1" w:rsidRPr="004C6402" w:rsidRDefault="00B92EE1" w:rsidP="004C6402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C6402">
              <w:rPr>
                <w:rFonts w:ascii="Arial" w:hAnsi="Arial" w:cs="Arial"/>
              </w:rPr>
              <w:t>U</w:t>
            </w:r>
            <w:r w:rsidR="00674E58" w:rsidRPr="00674E58">
              <w:rPr>
                <w:rFonts w:ascii="Arial" w:hAnsi="Arial" w:cs="Arial"/>
              </w:rPr>
              <w:t>mowa</w:t>
            </w:r>
            <w:r w:rsidRPr="004C6402">
              <w:rPr>
                <w:rFonts w:ascii="Arial" w:hAnsi="Arial" w:cs="Arial"/>
              </w:rPr>
              <w:t xml:space="preserve"> w sprawie zamówienia publicznego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3B204E" w:rsidRPr="00E9789B" w14:paraId="2DE4CF50" w14:textId="77777777" w:rsidTr="004C6402">
        <w:trPr>
          <w:trHeight w:val="5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79408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06AA4E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>
              <w:rPr>
                <w:rFonts w:ascii="Arial" w:eastAsia="BookAntiqua" w:hAnsi="Arial" w:cs="Arial"/>
              </w:rPr>
              <w:t xml:space="preserve">Czy sporządzono protokół </w:t>
            </w:r>
            <w:r w:rsidRPr="00342E1C">
              <w:rPr>
                <w:rFonts w:ascii="Arial" w:eastAsia="BookAntiqua" w:hAnsi="Arial" w:cs="Arial"/>
              </w:rPr>
              <w:t xml:space="preserve">postępowania? </w:t>
            </w:r>
          </w:p>
        </w:tc>
        <w:tc>
          <w:tcPr>
            <w:tcW w:w="24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243EF" w14:textId="0CA954C5" w:rsidR="006C7F9E" w:rsidRPr="004C6402" w:rsidRDefault="00825C0B" w:rsidP="004C6402">
            <w:pPr>
              <w:pStyle w:val="Akapitzlist"/>
              <w:numPr>
                <w:ilvl w:val="0"/>
                <w:numId w:val="57"/>
              </w:numPr>
              <w:spacing w:before="60" w:after="60" w:line="240" w:lineRule="auto"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C6402">
              <w:rPr>
                <w:rFonts w:ascii="Arial" w:hAnsi="Arial" w:cs="Arial"/>
                <w:lang w:val="de-DE"/>
              </w:rPr>
              <w:t>Protokół postępowania</w:t>
            </w:r>
            <w:r w:rsidR="00FB5B8F" w:rsidRPr="00FB5B8F">
              <w:rPr>
                <w:rFonts w:ascii="Arial" w:hAnsi="Arial" w:cs="Arial"/>
                <w:lang w:val="de-DE"/>
              </w:rPr>
              <w:t>.</w:t>
            </w:r>
          </w:p>
        </w:tc>
      </w:tr>
      <w:tr w:rsidR="003B204E" w:rsidRPr="00E9789B" w14:paraId="4F16DA06" w14:textId="77777777" w:rsidTr="004C6402">
        <w:trPr>
          <w:trHeight w:val="5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F1FF56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DD66D4" w14:textId="77777777" w:rsidR="003B204E" w:rsidRPr="00C4003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C4003B">
              <w:rPr>
                <w:rFonts w:ascii="Arial" w:eastAsia="BookAntiqua" w:hAnsi="Arial" w:cs="Arial"/>
              </w:rPr>
              <w:t>Czy oferty lub dokumentacja postępowania zostały w oczywisty sposób zmienione np. poprzez skreślenia, poprawki lub dopiski niezawierające wskazania osoby  ich dokonującej,  niebędące wynikiem np. poprawy omyłek dokonanych na podstawie ustawy Pzp.</w:t>
            </w:r>
          </w:p>
          <w:p w14:paraId="53BE8BA9" w14:textId="77777777" w:rsidR="003B204E" w:rsidRPr="00C4003B" w:rsidRDefault="003B204E" w:rsidP="00A419A0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C4003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Uzupełniające  sygnały ostrzegawcze:</w:t>
            </w:r>
          </w:p>
          <w:p w14:paraId="5000B885" w14:textId="5725CCB3" w:rsidR="003B204E" w:rsidRPr="00C4003B" w:rsidRDefault="003B204E" w:rsidP="006C7F9E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C4003B">
              <w:rPr>
                <w:rFonts w:ascii="Arial" w:hAnsi="Arial" w:cs="Arial"/>
                <w:i/>
                <w:sz w:val="18"/>
                <w:szCs w:val="18"/>
              </w:rPr>
              <w:t xml:space="preserve">Patrz pkt </w:t>
            </w:r>
            <w:r w:rsidR="006C7F9E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C4003B">
              <w:rPr>
                <w:rFonts w:ascii="Arial" w:hAnsi="Arial" w:cs="Arial"/>
                <w:i/>
                <w:sz w:val="18"/>
                <w:szCs w:val="18"/>
              </w:rPr>
              <w:t>.9.</w:t>
            </w:r>
          </w:p>
        </w:tc>
        <w:tc>
          <w:tcPr>
            <w:tcW w:w="24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9292F" w14:textId="602AE5A3" w:rsidR="00641948" w:rsidRDefault="003B204E" w:rsidP="004C6402">
            <w:pPr>
              <w:pStyle w:val="Akapitzlist"/>
              <w:numPr>
                <w:ilvl w:val="0"/>
                <w:numId w:val="59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Doku</w:t>
            </w:r>
            <w:r w:rsidR="00825C0B" w:rsidRPr="004C6402">
              <w:rPr>
                <w:rFonts w:ascii="Arial" w:hAnsi="Arial" w:cs="Arial"/>
              </w:rPr>
              <w:t>m</w:t>
            </w:r>
            <w:r w:rsidRPr="004C6402">
              <w:rPr>
                <w:rFonts w:ascii="Arial" w:hAnsi="Arial" w:cs="Arial"/>
              </w:rPr>
              <w:t>enty</w:t>
            </w:r>
            <w:r w:rsidR="00DC32A6">
              <w:rPr>
                <w:rFonts w:ascii="Arial" w:hAnsi="Arial" w:cs="Arial"/>
              </w:rPr>
              <w:t>,</w:t>
            </w:r>
            <w:r w:rsidRPr="004C6402">
              <w:rPr>
                <w:rFonts w:ascii="Arial" w:hAnsi="Arial" w:cs="Arial"/>
              </w:rPr>
              <w:t xml:space="preserve"> na podstawie których stwierdzono nieuprawnione zmiany w ofercie lub dokumentacji postępowania</w:t>
            </w:r>
            <w:r w:rsidR="00FB5B8F">
              <w:rPr>
                <w:rFonts w:ascii="Arial" w:hAnsi="Arial" w:cs="Arial"/>
              </w:rPr>
              <w:t>;</w:t>
            </w:r>
          </w:p>
          <w:p w14:paraId="46B3B642" w14:textId="68B88CA8" w:rsidR="003B204E" w:rsidRPr="004C6402" w:rsidRDefault="00641948" w:rsidP="004C6402">
            <w:pPr>
              <w:pStyle w:val="Akapitzlist"/>
              <w:numPr>
                <w:ilvl w:val="0"/>
                <w:numId w:val="59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3B204E" w:rsidRPr="004C6402">
              <w:rPr>
                <w:rFonts w:ascii="Arial" w:hAnsi="Arial" w:cs="Arial"/>
              </w:rPr>
              <w:t>awiadomienie o podejrzeniu stosowania praktyk ograniczających konkurencję</w:t>
            </w:r>
            <w:r w:rsidR="006C7F9E">
              <w:rPr>
                <w:rFonts w:ascii="Arial" w:hAnsi="Arial" w:cs="Arial"/>
              </w:rPr>
              <w:t>;</w:t>
            </w:r>
          </w:p>
          <w:p w14:paraId="7763EA0D" w14:textId="77777777" w:rsidR="006C7F9E" w:rsidRPr="004C6402" w:rsidRDefault="006C7F9E" w:rsidP="004C6402">
            <w:pPr>
              <w:pStyle w:val="Akapitzlist"/>
              <w:numPr>
                <w:ilvl w:val="0"/>
                <w:numId w:val="5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402">
              <w:rPr>
                <w:rFonts w:ascii="Arial" w:hAnsi="Arial" w:cs="Arial"/>
              </w:rPr>
              <w:t>Oferty i dokumentacja postępowania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3B204E" w:rsidRPr="00E9789B" w14:paraId="2C4BB370" w14:textId="77777777" w:rsidTr="004C6402">
        <w:trPr>
          <w:trHeight w:val="5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B70833" w14:textId="77777777" w:rsidR="003B204E" w:rsidRPr="00342E1C" w:rsidRDefault="003B204E" w:rsidP="00214810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4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25536" w14:textId="77777777" w:rsidR="003B204E" w:rsidRPr="00C4003B" w:rsidRDefault="003B204E" w:rsidP="001B0EF0">
            <w:pPr>
              <w:spacing w:before="60" w:after="6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342E1C">
              <w:rPr>
                <w:rFonts w:ascii="Arial" w:eastAsia="BookAntiqua" w:hAnsi="Arial" w:cs="Arial"/>
                <w:b/>
              </w:rPr>
              <w:t>UMOWA O ZAMÓWIENIE/ZMIANA UMOWY O ZAMÓWIENIE</w:t>
            </w:r>
          </w:p>
        </w:tc>
      </w:tr>
      <w:tr w:rsidR="003B204E" w:rsidRPr="00E9789B" w14:paraId="7CE1BD34" w14:textId="77777777" w:rsidTr="004C6402">
        <w:trPr>
          <w:trHeight w:val="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2F99B7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28ED01" w14:textId="0AF8FF32" w:rsidR="003B204E" w:rsidRPr="00342E1C" w:rsidRDefault="003B204E" w:rsidP="00803369">
            <w:pPr>
              <w:spacing w:before="60" w:after="60" w:line="240" w:lineRule="auto"/>
              <w:ind w:left="125" w:right="122"/>
              <w:rPr>
                <w:rFonts w:ascii="Arial" w:eastAsia="BookAntiqua" w:hAnsi="Arial" w:cs="Arial"/>
              </w:rPr>
            </w:pPr>
            <w:r w:rsidRPr="00342E1C">
              <w:rPr>
                <w:rFonts w:ascii="Arial" w:eastAsia="BookAntiqua" w:hAnsi="Arial" w:cs="Arial"/>
              </w:rPr>
              <w:t>Czy termin realizacji zamówienia zawarty w umowie jest zgodny z termi</w:t>
            </w:r>
            <w:r>
              <w:rPr>
                <w:rFonts w:ascii="Arial" w:eastAsia="BookAntiqua" w:hAnsi="Arial" w:cs="Arial"/>
              </w:rPr>
              <w:t>nem określonym w ogłoszeniu i S</w:t>
            </w:r>
            <w:r w:rsidRPr="00342E1C">
              <w:rPr>
                <w:rFonts w:ascii="Arial" w:eastAsia="BookAntiqua" w:hAnsi="Arial" w:cs="Arial"/>
              </w:rPr>
              <w:t xml:space="preserve">WZ?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90C05" w14:textId="35AB413D" w:rsidR="003B204E" w:rsidRPr="004C6402" w:rsidRDefault="003B204E" w:rsidP="004C640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Ogłoszenie o zamówieniu</w:t>
            </w:r>
            <w:r w:rsidR="008C3938">
              <w:rPr>
                <w:rFonts w:ascii="Arial" w:hAnsi="Arial" w:cs="Arial"/>
              </w:rPr>
              <w:t>;</w:t>
            </w:r>
          </w:p>
          <w:p w14:paraId="14EEC854" w14:textId="77777777" w:rsidR="006C7F9E" w:rsidRPr="006C7F9E" w:rsidRDefault="006C7F9E" w:rsidP="004C640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right="170" w:hanging="357"/>
              <w:contextualSpacing w:val="0"/>
              <w:rPr>
                <w:rFonts w:ascii="Arial" w:hAnsi="Arial" w:cs="Arial"/>
              </w:rPr>
            </w:pPr>
            <w:r w:rsidRPr="006C7F9E">
              <w:rPr>
                <w:rFonts w:ascii="Arial" w:hAnsi="Arial" w:cs="Arial"/>
              </w:rPr>
              <w:t>Umowa w sprawie zamówienia publicznego</w:t>
            </w:r>
            <w:r>
              <w:rPr>
                <w:rFonts w:ascii="Arial" w:hAnsi="Arial" w:cs="Arial"/>
              </w:rPr>
              <w:t>;</w:t>
            </w:r>
          </w:p>
          <w:p w14:paraId="24C035EE" w14:textId="05F28C18" w:rsidR="006C7F9E" w:rsidRPr="004C6402" w:rsidRDefault="00641948" w:rsidP="004C640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SWZ</w:t>
            </w:r>
            <w:r w:rsidR="006C7F9E" w:rsidRPr="004C6402">
              <w:rPr>
                <w:rFonts w:ascii="Arial" w:hAnsi="Arial" w:cs="Arial"/>
              </w:rPr>
              <w:t xml:space="preserve"> z załącznikami</w:t>
            </w:r>
            <w:r w:rsidR="006C7F9E">
              <w:rPr>
                <w:rFonts w:ascii="Arial" w:hAnsi="Arial" w:cs="Arial"/>
              </w:rPr>
              <w:t>.</w:t>
            </w:r>
          </w:p>
        </w:tc>
      </w:tr>
      <w:tr w:rsidR="003B204E" w:rsidRPr="00E9789B" w14:paraId="4F018AC4" w14:textId="77777777" w:rsidTr="004C6402">
        <w:trPr>
          <w:trHeight w:val="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247A9C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80A34A" w14:textId="77777777" w:rsidR="003B204E" w:rsidRPr="00342E1C" w:rsidRDefault="003B204E" w:rsidP="00803369">
            <w:pPr>
              <w:spacing w:before="60" w:after="60" w:line="240" w:lineRule="auto"/>
              <w:ind w:left="125" w:right="122"/>
              <w:rPr>
                <w:rFonts w:ascii="Arial" w:eastAsia="BookAntiqua" w:hAnsi="Arial" w:cs="Arial"/>
              </w:rPr>
            </w:pPr>
            <w:r w:rsidRPr="00342E1C">
              <w:rPr>
                <w:rFonts w:ascii="Arial" w:eastAsia="BookAntiqua" w:hAnsi="Arial" w:cs="Arial"/>
              </w:rPr>
              <w:t>Czy zakres świadczenia wykonawcy wynikający z umowy jest tożsamy z jego zobowiązaniem zawartym w ofercie?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52805" w14:textId="0A02EFA3" w:rsidR="003B204E" w:rsidRPr="004C6402" w:rsidRDefault="003B204E" w:rsidP="004C640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Wybrana oferta</w:t>
            </w:r>
            <w:r w:rsidR="008C3938" w:rsidRPr="00C9005C">
              <w:rPr>
                <w:rFonts w:ascii="Arial" w:hAnsi="Arial" w:cs="Arial"/>
              </w:rPr>
              <w:t>;</w:t>
            </w:r>
          </w:p>
          <w:p w14:paraId="03DD355E" w14:textId="5A107C0A" w:rsidR="00A419A0" w:rsidRPr="00C9005C" w:rsidRDefault="00A419A0" w:rsidP="004C640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7" w:right="170" w:hanging="357"/>
              <w:contextualSpacing w:val="0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Umowa w sprawie zamówienia publicznego</w:t>
            </w:r>
            <w:r w:rsidR="008C3938" w:rsidRPr="00C9005C">
              <w:rPr>
                <w:rFonts w:ascii="Arial" w:hAnsi="Arial" w:cs="Arial"/>
              </w:rPr>
              <w:t>.</w:t>
            </w:r>
          </w:p>
          <w:p w14:paraId="5854F9D7" w14:textId="6BEBDC29" w:rsidR="00A419A0" w:rsidRPr="004C6402" w:rsidRDefault="00A419A0" w:rsidP="004C6402">
            <w:pPr>
              <w:pStyle w:val="Akapitzlist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</w:tr>
      <w:tr w:rsidR="003B204E" w:rsidRPr="00E9789B" w14:paraId="37BAEF46" w14:textId="77777777" w:rsidTr="004C6402">
        <w:trPr>
          <w:trHeight w:val="97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55CFE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3D434E" w14:textId="2DAFEA40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342E1C">
              <w:rPr>
                <w:rFonts w:ascii="Arial" w:eastAsia="BookAntiqua" w:hAnsi="Arial" w:cs="Arial"/>
              </w:rPr>
              <w:t>Czy doszło do zmiany umowy o zamówienie publiczne?</w:t>
            </w:r>
          </w:p>
          <w:p w14:paraId="4C4BE8AB" w14:textId="77777777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  <w:b/>
              </w:rPr>
            </w:pPr>
            <w:r w:rsidRPr="00342E1C">
              <w:rPr>
                <w:rFonts w:ascii="Arial" w:eastAsia="BookAntiqua" w:hAnsi="Arial" w:cs="Arial"/>
                <w:b/>
              </w:rPr>
              <w:t>(Jeżel</w:t>
            </w:r>
            <w:r>
              <w:rPr>
                <w:rFonts w:ascii="Arial" w:eastAsia="BookAntiqua" w:hAnsi="Arial" w:cs="Arial"/>
                <w:b/>
              </w:rPr>
              <w:t>i „NIE”, nie wypełnia się poz. 4</w:t>
            </w:r>
            <w:r w:rsidRPr="00342E1C">
              <w:rPr>
                <w:rFonts w:ascii="Arial" w:eastAsia="BookAntiqua" w:hAnsi="Arial" w:cs="Arial"/>
                <w:b/>
              </w:rPr>
              <w:t>.4</w:t>
            </w:r>
            <w:r>
              <w:rPr>
                <w:rFonts w:ascii="Arial" w:eastAsia="BookAntiqua" w:hAnsi="Arial" w:cs="Arial"/>
                <w:b/>
              </w:rPr>
              <w:t>.-4</w:t>
            </w:r>
            <w:r w:rsidRPr="00342E1C">
              <w:rPr>
                <w:rFonts w:ascii="Arial" w:eastAsia="BookAntiqua" w:hAnsi="Arial" w:cs="Arial"/>
                <w:b/>
              </w:rPr>
              <w:t>.1</w:t>
            </w:r>
            <w:r>
              <w:rPr>
                <w:rFonts w:ascii="Arial" w:eastAsia="BookAntiqua" w:hAnsi="Arial" w:cs="Arial"/>
                <w:b/>
              </w:rPr>
              <w:t>1.</w:t>
            </w:r>
            <w:r w:rsidRPr="00342E1C">
              <w:rPr>
                <w:rFonts w:ascii="Arial" w:eastAsia="BookAntiqua" w:hAnsi="Arial" w:cs="Arial"/>
                <w:b/>
              </w:rPr>
              <w:t>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C017" w14:textId="50BA6F44" w:rsidR="003B204E" w:rsidRPr="004C6402" w:rsidRDefault="00673CF9" w:rsidP="004C6402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203CE4">
              <w:rPr>
                <w:rFonts w:ascii="Arial" w:hAnsi="Arial" w:cs="Arial"/>
              </w:rPr>
              <w:t>Aneks do Umowy w sprawie zamówienia publicznego</w:t>
            </w:r>
            <w:r w:rsidR="004519C3" w:rsidRPr="004C6402">
              <w:rPr>
                <w:rFonts w:ascii="Arial" w:hAnsi="Arial" w:cs="Arial"/>
              </w:rPr>
              <w:t>.</w:t>
            </w:r>
          </w:p>
        </w:tc>
      </w:tr>
      <w:tr w:rsidR="003B204E" w:rsidRPr="00E9789B" w14:paraId="0C3FD12A" w14:textId="77777777" w:rsidTr="004C6402">
        <w:trPr>
          <w:trHeight w:val="1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7A1DC2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46055" w14:textId="1B4B71A0" w:rsidR="00826434" w:rsidRPr="00440F6A" w:rsidRDefault="003B204E" w:rsidP="00440F6A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342E1C">
              <w:rPr>
                <w:rFonts w:ascii="Arial" w:eastAsia="BookAntiqua" w:hAnsi="Arial" w:cs="Arial"/>
              </w:rPr>
              <w:t xml:space="preserve">Czy w wyniku </w:t>
            </w:r>
            <w:r w:rsidR="009A30D8">
              <w:rPr>
                <w:rFonts w:ascii="Arial" w:eastAsia="BookAntiqua" w:hAnsi="Arial" w:cs="Arial"/>
              </w:rPr>
              <w:t xml:space="preserve">zmian do umowy </w:t>
            </w:r>
            <w:r w:rsidRPr="00342E1C">
              <w:rPr>
                <w:rFonts w:ascii="Arial" w:eastAsia="BookAntiqua" w:hAnsi="Arial" w:cs="Arial"/>
              </w:rPr>
              <w:t>nastąpiło</w:t>
            </w:r>
            <w:r w:rsidR="00440F6A">
              <w:rPr>
                <w:rFonts w:ascii="Arial" w:eastAsia="BookAntiqua" w:hAnsi="Arial" w:cs="Arial"/>
              </w:rPr>
              <w:t xml:space="preserve"> </w:t>
            </w:r>
            <w:r w:rsidRPr="00826434">
              <w:rPr>
                <w:rFonts w:ascii="Arial" w:eastAsia="BookAntiqua" w:hAnsi="Arial" w:cs="Arial"/>
              </w:rPr>
              <w:t>przesunięcie terminu realizacji umowy</w:t>
            </w:r>
            <w:r w:rsidR="00440F6A">
              <w:rPr>
                <w:rFonts w:ascii="Arial" w:eastAsia="BookAntiqua" w:hAnsi="Arial" w:cs="Arial"/>
              </w:rPr>
              <w:t>?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CA53D" w14:textId="3852CC82" w:rsidR="00A419A0" w:rsidRPr="00C9005C" w:rsidRDefault="00A419A0" w:rsidP="004C640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57" w:right="170" w:hanging="357"/>
              <w:contextualSpacing w:val="0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Umowa w sprawie zamówienia publicznego</w:t>
            </w:r>
            <w:r w:rsidR="00C9005C" w:rsidRPr="00C9005C">
              <w:rPr>
                <w:rFonts w:ascii="Arial" w:hAnsi="Arial" w:cs="Arial"/>
              </w:rPr>
              <w:t>;</w:t>
            </w:r>
          </w:p>
          <w:p w14:paraId="244BD53A" w14:textId="5821E8D9" w:rsidR="00A419A0" w:rsidRPr="004C6402" w:rsidRDefault="00A419A0" w:rsidP="004C640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Aneks do Umowy w sprawie zamówienia publicznego</w:t>
            </w:r>
            <w:r w:rsidR="00C9005C" w:rsidRPr="00C9005C">
              <w:rPr>
                <w:rFonts w:ascii="Arial" w:hAnsi="Arial" w:cs="Arial"/>
              </w:rPr>
              <w:t>.</w:t>
            </w:r>
          </w:p>
        </w:tc>
      </w:tr>
      <w:tr w:rsidR="003B204E" w:rsidRPr="00E9789B" w14:paraId="5421D4BF" w14:textId="77777777" w:rsidTr="004C6402">
        <w:trPr>
          <w:trHeight w:val="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7E97D" w14:textId="77777777" w:rsidR="003B204E" w:rsidRPr="00440F6A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D520D9" w14:textId="5B7C78B5" w:rsidR="003B204E" w:rsidRPr="00440F6A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440F6A">
              <w:rPr>
                <w:rFonts w:ascii="Arial" w:eastAsia="BookAntiqua" w:hAnsi="Arial" w:cs="Arial"/>
              </w:rPr>
              <w:t>Czy w wyniku</w:t>
            </w:r>
            <w:r w:rsidR="00440F6A" w:rsidRPr="00440F6A">
              <w:rPr>
                <w:rFonts w:ascii="Arial" w:eastAsia="BookAntiqua" w:hAnsi="Arial" w:cs="Arial"/>
              </w:rPr>
              <w:t xml:space="preserve"> zmian do umowy</w:t>
            </w:r>
            <w:r w:rsidRPr="00440F6A">
              <w:rPr>
                <w:rFonts w:ascii="Arial" w:eastAsia="BookAntiqua" w:hAnsi="Arial" w:cs="Arial"/>
              </w:rPr>
              <w:t xml:space="preserve"> nastąpiła zmiana wartości umowy?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5043" w14:textId="2AC01112" w:rsidR="00A419A0" w:rsidRPr="00C9005C" w:rsidRDefault="00A419A0" w:rsidP="004C640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57" w:right="170" w:hanging="357"/>
              <w:contextualSpacing w:val="0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Umowa w sprawie zamówienia publicznego</w:t>
            </w:r>
            <w:r w:rsidR="00C9005C" w:rsidRPr="00C9005C">
              <w:rPr>
                <w:rFonts w:ascii="Arial" w:hAnsi="Arial" w:cs="Arial"/>
              </w:rPr>
              <w:t>;</w:t>
            </w:r>
          </w:p>
          <w:p w14:paraId="308E09FC" w14:textId="5041CF9E" w:rsidR="00A419A0" w:rsidRPr="004C6402" w:rsidRDefault="00A419A0" w:rsidP="004C640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Aneks do Umowy w sprawie zamówienia publicznego</w:t>
            </w:r>
            <w:r w:rsidR="00C9005C" w:rsidRPr="00C9005C">
              <w:rPr>
                <w:rFonts w:ascii="Arial" w:hAnsi="Arial" w:cs="Arial"/>
              </w:rPr>
              <w:t>.</w:t>
            </w:r>
          </w:p>
        </w:tc>
      </w:tr>
      <w:tr w:rsidR="003B204E" w:rsidRPr="00E9789B" w14:paraId="6BC0F7CD" w14:textId="77777777" w:rsidTr="004C6402">
        <w:trPr>
          <w:trHeight w:val="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EB992D" w14:textId="77777777" w:rsidR="003B204E" w:rsidRPr="00440F6A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601B81" w14:textId="49204437" w:rsidR="003B204E" w:rsidRPr="00440F6A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440F6A">
              <w:rPr>
                <w:rFonts w:ascii="Arial" w:eastAsia="BookAntiqua" w:hAnsi="Arial" w:cs="Arial"/>
              </w:rPr>
              <w:t xml:space="preserve">Czy w wyniku </w:t>
            </w:r>
            <w:r w:rsidR="00440F6A" w:rsidRPr="00440F6A">
              <w:rPr>
                <w:rFonts w:ascii="Arial" w:eastAsia="BookAntiqua" w:hAnsi="Arial" w:cs="Arial"/>
              </w:rPr>
              <w:t xml:space="preserve">zmian do umowy </w:t>
            </w:r>
            <w:r w:rsidRPr="00440F6A">
              <w:rPr>
                <w:rFonts w:ascii="Arial" w:eastAsia="BookAntiqua" w:hAnsi="Arial" w:cs="Arial"/>
              </w:rPr>
              <w:t xml:space="preserve">nastąpiła zmiana </w:t>
            </w:r>
            <w:r w:rsidR="00826434" w:rsidRPr="00440F6A">
              <w:rPr>
                <w:rFonts w:ascii="Arial" w:eastAsia="BookAntiqua" w:hAnsi="Arial" w:cs="Arial"/>
              </w:rPr>
              <w:t>w zakresie</w:t>
            </w:r>
            <w:r w:rsidRPr="00440F6A">
              <w:rPr>
                <w:rFonts w:ascii="Arial" w:eastAsia="BookAntiqua" w:hAnsi="Arial" w:cs="Arial"/>
              </w:rPr>
              <w:t xml:space="preserve"> umowy?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D95E" w14:textId="0AF172AA" w:rsidR="00A419A0" w:rsidRPr="00C9005C" w:rsidRDefault="00A419A0" w:rsidP="004C640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7" w:right="170" w:hanging="357"/>
              <w:contextualSpacing w:val="0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Umowa w sprawie zamówienia publicznego</w:t>
            </w:r>
            <w:r w:rsidR="003A2ADF">
              <w:rPr>
                <w:rFonts w:ascii="Arial" w:hAnsi="Arial" w:cs="Arial"/>
              </w:rPr>
              <w:t>;</w:t>
            </w:r>
          </w:p>
          <w:p w14:paraId="2C91ADB0" w14:textId="4532E3BA" w:rsidR="00A419A0" w:rsidRPr="004C6402" w:rsidRDefault="00A419A0" w:rsidP="004C640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Aneks do Umowy w sprawie zamówienia publicznego</w:t>
            </w:r>
            <w:r w:rsidR="00C9005C" w:rsidRPr="00C9005C">
              <w:rPr>
                <w:rFonts w:ascii="Arial" w:hAnsi="Arial" w:cs="Arial"/>
              </w:rPr>
              <w:t>.</w:t>
            </w:r>
          </w:p>
        </w:tc>
      </w:tr>
      <w:tr w:rsidR="003B204E" w:rsidRPr="00E9789B" w14:paraId="6B2B4D93" w14:textId="77777777" w:rsidTr="004C6402">
        <w:trPr>
          <w:trHeight w:val="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EF6806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7689AB" w14:textId="77777777" w:rsidR="003B204E" w:rsidRPr="00CB2311" w:rsidRDefault="003B204E" w:rsidP="00803369">
            <w:pPr>
              <w:spacing w:before="60" w:after="60" w:line="240" w:lineRule="auto"/>
              <w:ind w:left="125" w:right="122"/>
              <w:rPr>
                <w:rFonts w:ascii="Arial" w:eastAsia="BookAntiqua" w:hAnsi="Arial" w:cs="Arial"/>
              </w:rPr>
            </w:pPr>
            <w:r w:rsidRPr="00CB2311">
              <w:rPr>
                <w:rFonts w:ascii="Arial" w:eastAsia="BookAntiqua" w:hAnsi="Arial" w:cs="Arial"/>
              </w:rPr>
              <w:t>Czy w przypadku zmiany umowy polegającej na ograniczeniu zakresu świadczenia wykonawcy, w stosunku do zobowiązania zawartego w ofercie, dokonano stosownego zmniejszenia ceny (wynagrodzenia wykonawcy)?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92365" w14:textId="6BC89908" w:rsidR="00A419A0" w:rsidRPr="00C9005C" w:rsidRDefault="00A419A0" w:rsidP="004C640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right="170" w:hanging="357"/>
              <w:contextualSpacing w:val="0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Umowa w sprawie zamówienia publicznego</w:t>
            </w:r>
            <w:r w:rsidR="00C9005C" w:rsidRPr="00C9005C">
              <w:rPr>
                <w:rFonts w:ascii="Arial" w:hAnsi="Arial" w:cs="Arial"/>
              </w:rPr>
              <w:t>;</w:t>
            </w:r>
          </w:p>
          <w:p w14:paraId="1E6FB029" w14:textId="2A6B44D3" w:rsidR="00A419A0" w:rsidRPr="00C9005C" w:rsidRDefault="00A419A0" w:rsidP="004C640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right="170" w:hanging="357"/>
              <w:contextualSpacing w:val="0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Aneks do Umowy w sprawie zamówienia publicznego</w:t>
            </w:r>
            <w:r w:rsidR="00C9005C" w:rsidRPr="00C9005C">
              <w:rPr>
                <w:rFonts w:ascii="Arial" w:hAnsi="Arial" w:cs="Arial"/>
              </w:rPr>
              <w:t>;</w:t>
            </w:r>
          </w:p>
          <w:p w14:paraId="3DC5DFE6" w14:textId="69A8D380" w:rsidR="00A419A0" w:rsidRPr="004C6402" w:rsidRDefault="00A419A0" w:rsidP="004C640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Oferta Wykonawcy</w:t>
            </w:r>
            <w:r w:rsidR="00C9005C" w:rsidRPr="00C9005C">
              <w:rPr>
                <w:rFonts w:ascii="Arial" w:hAnsi="Arial" w:cs="Arial"/>
              </w:rPr>
              <w:t>.</w:t>
            </w:r>
          </w:p>
        </w:tc>
      </w:tr>
      <w:tr w:rsidR="003B204E" w:rsidRPr="00E9789B" w14:paraId="27B78F8E" w14:textId="77777777" w:rsidTr="004C6402">
        <w:trPr>
          <w:trHeight w:val="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2341E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A62F9F" w14:textId="66588482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342E1C">
              <w:rPr>
                <w:rFonts w:ascii="Arial" w:eastAsia="BookAntiqua" w:hAnsi="Arial" w:cs="Arial"/>
              </w:rPr>
              <w:t>Czy zamawiający przewidział możliwość</w:t>
            </w:r>
            <w:r w:rsidR="004F4F7B">
              <w:rPr>
                <w:rFonts w:ascii="Arial" w:eastAsia="BookAntiqua" w:hAnsi="Arial" w:cs="Arial"/>
              </w:rPr>
              <w:t xml:space="preserve"> </w:t>
            </w:r>
            <w:r w:rsidRPr="00342E1C">
              <w:rPr>
                <w:rFonts w:ascii="Arial" w:eastAsia="BookAntiqua" w:hAnsi="Arial" w:cs="Arial"/>
              </w:rPr>
              <w:t xml:space="preserve">zmiany umowy o zamówienie publiczne </w:t>
            </w:r>
            <w:r>
              <w:rPr>
                <w:rFonts w:ascii="Arial" w:eastAsia="BookAntiqua" w:hAnsi="Arial" w:cs="Arial"/>
              </w:rPr>
              <w:t>w ogłoszeniu o zamówieniu lub S</w:t>
            </w:r>
            <w:r w:rsidRPr="00342E1C">
              <w:rPr>
                <w:rFonts w:ascii="Arial" w:eastAsia="BookAntiqua" w:hAnsi="Arial" w:cs="Arial"/>
              </w:rPr>
              <w:t>WZ?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2637B" w14:textId="6CE05461" w:rsidR="004B05DD" w:rsidRPr="00C9005C" w:rsidRDefault="004B05DD" w:rsidP="004B05DD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right="170"/>
              <w:contextualSpacing w:val="0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Ogłoszenie</w:t>
            </w:r>
            <w:r w:rsidR="00ED097D" w:rsidRPr="00C9005C">
              <w:rPr>
                <w:rFonts w:ascii="Arial" w:hAnsi="Arial" w:cs="Arial"/>
              </w:rPr>
              <w:t xml:space="preserve"> o zamówieniu</w:t>
            </w:r>
            <w:r w:rsidR="00C9005C" w:rsidRPr="00C9005C">
              <w:rPr>
                <w:rFonts w:ascii="Arial" w:hAnsi="Arial" w:cs="Arial"/>
              </w:rPr>
              <w:t>;</w:t>
            </w:r>
          </w:p>
          <w:p w14:paraId="23EF2051" w14:textId="09B3B656" w:rsidR="00553124" w:rsidRPr="004C6402" w:rsidRDefault="00ED097D" w:rsidP="004C640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SWZ</w:t>
            </w:r>
            <w:r w:rsidR="004B05DD" w:rsidRPr="004C6402">
              <w:rPr>
                <w:rFonts w:ascii="Arial" w:hAnsi="Arial" w:cs="Arial"/>
              </w:rPr>
              <w:t xml:space="preserve"> z załącznikami</w:t>
            </w:r>
            <w:r w:rsidRPr="00C9005C">
              <w:rPr>
                <w:rFonts w:ascii="Arial" w:hAnsi="Arial" w:cs="Arial"/>
              </w:rPr>
              <w:t>.</w:t>
            </w:r>
          </w:p>
        </w:tc>
      </w:tr>
      <w:tr w:rsidR="003B204E" w:rsidRPr="00E9789B" w14:paraId="25075EA0" w14:textId="77777777" w:rsidTr="004C6402">
        <w:trPr>
          <w:trHeight w:val="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0B030B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808945" w14:textId="7511EF51" w:rsidR="003B204E" w:rsidRPr="00342E1C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342E1C">
              <w:rPr>
                <w:rFonts w:ascii="Arial" w:eastAsia="BookAntiqua" w:hAnsi="Arial" w:cs="Arial"/>
              </w:rPr>
              <w:t>Czy zamawiający określił w ogłoszeniu o zamówieniu lub w SWZ warunki wprowadzenia takiej zmiany?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81AB0" w14:textId="4C16EDC9" w:rsidR="00250C21" w:rsidRPr="00C9005C" w:rsidRDefault="00250C21" w:rsidP="00250C2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right="170"/>
              <w:contextualSpacing w:val="0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Ogłoszenie</w:t>
            </w:r>
            <w:r w:rsidR="0082032D" w:rsidRPr="00C9005C">
              <w:rPr>
                <w:rFonts w:ascii="Arial" w:hAnsi="Arial" w:cs="Arial"/>
              </w:rPr>
              <w:t xml:space="preserve"> o zamówieniu</w:t>
            </w:r>
            <w:r w:rsidRPr="00C9005C">
              <w:rPr>
                <w:rFonts w:ascii="Arial" w:hAnsi="Arial" w:cs="Arial"/>
              </w:rPr>
              <w:t>;</w:t>
            </w:r>
          </w:p>
          <w:p w14:paraId="60F4A914" w14:textId="776E5417" w:rsidR="00371E52" w:rsidRPr="004C6402" w:rsidRDefault="0082032D" w:rsidP="004C6402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SWZ</w:t>
            </w:r>
            <w:r w:rsidR="00250C21" w:rsidRPr="00C9005C">
              <w:rPr>
                <w:rFonts w:ascii="Arial" w:hAnsi="Arial" w:cs="Arial"/>
              </w:rPr>
              <w:t xml:space="preserve"> z załącznikami</w:t>
            </w:r>
            <w:r w:rsidRPr="00C9005C">
              <w:rPr>
                <w:rFonts w:ascii="Arial" w:hAnsi="Arial" w:cs="Arial"/>
              </w:rPr>
              <w:t>.</w:t>
            </w:r>
          </w:p>
        </w:tc>
      </w:tr>
      <w:tr w:rsidR="003B204E" w:rsidRPr="00E9789B" w14:paraId="4563B565" w14:textId="77777777" w:rsidTr="004C6402">
        <w:trPr>
          <w:trHeight w:val="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C5EB5B" w14:textId="77777777" w:rsidR="003B204E" w:rsidRPr="0054060B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2C3A0" w14:textId="26AD1F7F" w:rsidR="003B204E" w:rsidRPr="0054060B" w:rsidRDefault="003B204E" w:rsidP="00A419A0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</w:rPr>
            </w:pPr>
            <w:r w:rsidRPr="0054060B">
              <w:rPr>
                <w:rFonts w:ascii="Arial" w:eastAsia="BookAntiqua" w:hAnsi="Arial" w:cs="Arial"/>
              </w:rPr>
              <w:t>Czy</w:t>
            </w:r>
            <w:r w:rsidR="0054060B" w:rsidRPr="0054060B">
              <w:rPr>
                <w:rFonts w:ascii="Arial" w:eastAsia="BookAntiqua" w:hAnsi="Arial" w:cs="Arial"/>
              </w:rPr>
              <w:t xml:space="preserve"> wprowadzając zmiany do umowy o zamówienie publiczne </w:t>
            </w:r>
            <w:r w:rsidRPr="0054060B">
              <w:rPr>
                <w:rFonts w:ascii="Arial" w:eastAsia="BookAntiqua" w:hAnsi="Arial" w:cs="Arial"/>
              </w:rPr>
              <w:t xml:space="preserve"> zamawiający </w:t>
            </w:r>
            <w:r w:rsidR="0054060B" w:rsidRPr="0054060B">
              <w:rPr>
                <w:rFonts w:ascii="Arial" w:eastAsia="BookAntiqua" w:hAnsi="Arial" w:cs="Arial"/>
              </w:rPr>
              <w:t>zachował</w:t>
            </w:r>
            <w:r w:rsidRPr="0054060B">
              <w:rPr>
                <w:rFonts w:ascii="Arial" w:eastAsia="BookAntiqua" w:hAnsi="Arial" w:cs="Arial"/>
              </w:rPr>
              <w:t xml:space="preserve"> form</w:t>
            </w:r>
            <w:r w:rsidR="0054060B" w:rsidRPr="0054060B">
              <w:rPr>
                <w:rFonts w:ascii="Arial" w:eastAsia="BookAntiqua" w:hAnsi="Arial" w:cs="Arial"/>
              </w:rPr>
              <w:t xml:space="preserve">ę </w:t>
            </w:r>
            <w:r w:rsidRPr="0054060B">
              <w:rPr>
                <w:rFonts w:ascii="Arial" w:eastAsia="BookAntiqua" w:hAnsi="Arial" w:cs="Arial"/>
              </w:rPr>
              <w:t>pisemn</w:t>
            </w:r>
            <w:r w:rsidR="0054060B" w:rsidRPr="0054060B">
              <w:rPr>
                <w:rFonts w:ascii="Arial" w:eastAsia="BookAntiqua" w:hAnsi="Arial" w:cs="Arial"/>
              </w:rPr>
              <w:t>ą</w:t>
            </w:r>
            <w:r w:rsidRPr="0054060B">
              <w:rPr>
                <w:rFonts w:ascii="Arial" w:eastAsia="BookAntiqua" w:hAnsi="Arial" w:cs="Arial"/>
              </w:rPr>
              <w:t>?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78221" w14:textId="55A8849D" w:rsidR="003B204E" w:rsidRPr="004C6402" w:rsidRDefault="0054060B" w:rsidP="004C640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 xml:space="preserve">Umowa </w:t>
            </w:r>
            <w:r w:rsidR="0042715B" w:rsidRPr="00C9005C">
              <w:rPr>
                <w:rFonts w:ascii="Arial" w:hAnsi="Arial" w:cs="Arial"/>
              </w:rPr>
              <w:t xml:space="preserve">w sprawie </w:t>
            </w:r>
            <w:r w:rsidRPr="004C6402">
              <w:rPr>
                <w:rFonts w:ascii="Arial" w:hAnsi="Arial" w:cs="Arial"/>
              </w:rPr>
              <w:t>zamówieni</w:t>
            </w:r>
            <w:r w:rsidR="0042715B" w:rsidRPr="00C9005C">
              <w:rPr>
                <w:rFonts w:ascii="Arial" w:hAnsi="Arial" w:cs="Arial"/>
              </w:rPr>
              <w:t>a</w:t>
            </w:r>
            <w:r w:rsidRPr="004C6402">
              <w:rPr>
                <w:rFonts w:ascii="Arial" w:hAnsi="Arial" w:cs="Arial"/>
              </w:rPr>
              <w:t xml:space="preserve"> publiczne</w:t>
            </w:r>
            <w:r w:rsidR="0042715B" w:rsidRPr="00C9005C">
              <w:rPr>
                <w:rFonts w:ascii="Arial" w:hAnsi="Arial" w:cs="Arial"/>
              </w:rPr>
              <w:t>go</w:t>
            </w:r>
            <w:r w:rsidR="00371E52" w:rsidRPr="00C9005C">
              <w:rPr>
                <w:rFonts w:ascii="Arial" w:hAnsi="Arial" w:cs="Arial"/>
              </w:rPr>
              <w:t>;</w:t>
            </w:r>
          </w:p>
          <w:p w14:paraId="5AC7FDE2" w14:textId="77777777" w:rsidR="00371E52" w:rsidRPr="004C6402" w:rsidRDefault="00250C21" w:rsidP="004C640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57" w:right="170" w:hanging="357"/>
              <w:contextualSpacing w:val="0"/>
              <w:rPr>
                <w:rFonts w:ascii="Arial" w:hAnsi="Arial" w:cs="Arial"/>
              </w:rPr>
            </w:pPr>
            <w:r w:rsidRPr="00C9005C">
              <w:rPr>
                <w:rFonts w:ascii="Arial" w:hAnsi="Arial" w:cs="Arial"/>
              </w:rPr>
              <w:t>Aneks do Umowy w sprawie zamówienia publicznego.</w:t>
            </w:r>
          </w:p>
        </w:tc>
      </w:tr>
      <w:tr w:rsidR="003B204E" w:rsidRPr="00E9789B" w14:paraId="3CD31024" w14:textId="77777777" w:rsidTr="004C6402">
        <w:trPr>
          <w:trHeight w:val="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A44994" w14:textId="77777777" w:rsidR="003B204E" w:rsidRPr="00342E1C" w:rsidRDefault="003B204E" w:rsidP="00214810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A779F2" w14:textId="77777777" w:rsidR="003B204E" w:rsidRPr="00F423E5" w:rsidRDefault="003B204E" w:rsidP="00803369">
            <w:pPr>
              <w:spacing w:before="60" w:after="60" w:line="240" w:lineRule="auto"/>
              <w:ind w:left="125" w:right="122"/>
              <w:jc w:val="both"/>
              <w:rPr>
                <w:rFonts w:ascii="Arial" w:eastAsia="BookAntiqua" w:hAnsi="Arial" w:cs="Arial"/>
                <w:highlight w:val="yellow"/>
              </w:rPr>
            </w:pPr>
            <w:r w:rsidRPr="004F4F7B">
              <w:rPr>
                <w:rFonts w:ascii="Arial" w:eastAsia="BookAntiqua" w:hAnsi="Arial" w:cs="Arial"/>
              </w:rPr>
              <w:t>Czy podmiot udostępniający niezbędne zasoby w celu wykazania spełniania warunków wiedzy i doświadczenia uczestniczy w realizacji zamówienia?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62CC" w14:textId="7C6318DC" w:rsidR="003B2BA6" w:rsidRPr="004C6402" w:rsidRDefault="0054060B" w:rsidP="004C6402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Umowa</w:t>
            </w:r>
            <w:r w:rsidR="00D72C16">
              <w:rPr>
                <w:rFonts w:ascii="Arial" w:hAnsi="Arial" w:cs="Arial"/>
              </w:rPr>
              <w:t xml:space="preserve"> w sprawie </w:t>
            </w:r>
            <w:r w:rsidRPr="004C6402">
              <w:rPr>
                <w:rFonts w:ascii="Arial" w:hAnsi="Arial" w:cs="Arial"/>
              </w:rPr>
              <w:t>zamówieni</w:t>
            </w:r>
            <w:r w:rsidR="00D72C16">
              <w:rPr>
                <w:rFonts w:ascii="Arial" w:hAnsi="Arial" w:cs="Arial"/>
              </w:rPr>
              <w:t>a</w:t>
            </w:r>
            <w:r w:rsidRPr="004C6402">
              <w:rPr>
                <w:rFonts w:ascii="Arial" w:hAnsi="Arial" w:cs="Arial"/>
              </w:rPr>
              <w:t xml:space="preserve"> publiczne</w:t>
            </w:r>
            <w:r w:rsidR="00D72C16">
              <w:rPr>
                <w:rFonts w:ascii="Arial" w:hAnsi="Arial" w:cs="Arial"/>
              </w:rPr>
              <w:t>go</w:t>
            </w:r>
            <w:r w:rsidRPr="004C6402">
              <w:rPr>
                <w:rFonts w:ascii="Arial" w:hAnsi="Arial" w:cs="Arial"/>
              </w:rPr>
              <w:t xml:space="preserve"> wraz z</w:t>
            </w:r>
            <w:r w:rsidR="00C66E30" w:rsidRPr="00C9005C">
              <w:rPr>
                <w:rFonts w:ascii="Arial" w:hAnsi="Arial" w:cs="Arial"/>
              </w:rPr>
              <w:t>e</w:t>
            </w:r>
            <w:r w:rsidRPr="004C6402">
              <w:rPr>
                <w:rFonts w:ascii="Arial" w:hAnsi="Arial" w:cs="Arial"/>
              </w:rPr>
              <w:t xml:space="preserve"> zmianami</w:t>
            </w:r>
            <w:r w:rsidR="00827052" w:rsidRPr="004C6402">
              <w:rPr>
                <w:rFonts w:ascii="Arial" w:hAnsi="Arial" w:cs="Arial"/>
              </w:rPr>
              <w:t>, umowa/umowy o podwykonawstwo</w:t>
            </w:r>
            <w:r w:rsidR="00C66E30" w:rsidRPr="00C9005C">
              <w:rPr>
                <w:rFonts w:ascii="Arial" w:hAnsi="Arial" w:cs="Arial"/>
              </w:rPr>
              <w:t>.</w:t>
            </w:r>
          </w:p>
        </w:tc>
      </w:tr>
    </w:tbl>
    <w:p w14:paraId="1967469E" w14:textId="77777777" w:rsidR="00043899" w:rsidRDefault="00043899" w:rsidP="004C6402">
      <w:pPr>
        <w:pStyle w:val="Akapitzlist"/>
        <w:ind w:left="0"/>
        <w:jc w:val="both"/>
        <w:rPr>
          <w:rFonts w:ascii="Arial" w:hAnsi="Arial" w:cs="Arial"/>
        </w:rPr>
      </w:pPr>
    </w:p>
    <w:p w14:paraId="4F880FBA" w14:textId="77777777" w:rsidR="00043899" w:rsidRDefault="00043899" w:rsidP="004C6402">
      <w:pPr>
        <w:pStyle w:val="Akapitzlist"/>
        <w:ind w:left="0"/>
        <w:jc w:val="both"/>
        <w:rPr>
          <w:rFonts w:ascii="Arial" w:hAnsi="Arial" w:cs="Arial"/>
        </w:rPr>
      </w:pPr>
    </w:p>
    <w:p w14:paraId="31D02B70" w14:textId="77777777" w:rsidR="00043899" w:rsidRDefault="00043899" w:rsidP="004C6402">
      <w:pPr>
        <w:pStyle w:val="Akapitzlist"/>
        <w:ind w:left="0"/>
        <w:jc w:val="both"/>
        <w:rPr>
          <w:rFonts w:ascii="Arial" w:hAnsi="Arial" w:cs="Arial"/>
        </w:rPr>
      </w:pPr>
    </w:p>
    <w:p w14:paraId="1A1F2B80" w14:textId="77777777" w:rsidR="00043899" w:rsidRDefault="00043899" w:rsidP="004C6402">
      <w:pPr>
        <w:pStyle w:val="Akapitzlist"/>
        <w:ind w:left="0"/>
        <w:jc w:val="both"/>
        <w:rPr>
          <w:rFonts w:ascii="Arial" w:hAnsi="Arial" w:cs="Arial"/>
        </w:rPr>
      </w:pPr>
    </w:p>
    <w:p w14:paraId="38D48FBD" w14:textId="77777777" w:rsidR="00043899" w:rsidRDefault="00043899" w:rsidP="004C6402">
      <w:pPr>
        <w:pStyle w:val="Akapitzlist"/>
        <w:ind w:left="0"/>
        <w:jc w:val="both"/>
        <w:rPr>
          <w:rFonts w:ascii="Arial" w:hAnsi="Arial" w:cs="Arial"/>
        </w:rPr>
      </w:pPr>
    </w:p>
    <w:p w14:paraId="4D9B0F04" w14:textId="77777777" w:rsidR="00043899" w:rsidRDefault="00043899" w:rsidP="004C6402">
      <w:pPr>
        <w:pStyle w:val="Akapitzlist"/>
        <w:ind w:left="0"/>
        <w:jc w:val="both"/>
        <w:rPr>
          <w:rFonts w:ascii="Arial" w:hAnsi="Arial" w:cs="Arial"/>
        </w:rPr>
      </w:pPr>
    </w:p>
    <w:p w14:paraId="509BDF9F" w14:textId="77777777" w:rsidR="00043899" w:rsidRDefault="00043899" w:rsidP="004C6402">
      <w:pPr>
        <w:pStyle w:val="Akapitzlist"/>
        <w:ind w:left="0"/>
        <w:jc w:val="both"/>
        <w:rPr>
          <w:rFonts w:ascii="Arial" w:hAnsi="Arial" w:cs="Arial"/>
        </w:rPr>
      </w:pPr>
    </w:p>
    <w:p w14:paraId="06DEC86F" w14:textId="77777777" w:rsidR="00043899" w:rsidRDefault="00043899" w:rsidP="004C6402">
      <w:pPr>
        <w:pStyle w:val="Akapitzlist"/>
        <w:ind w:left="0"/>
        <w:jc w:val="both"/>
        <w:rPr>
          <w:rFonts w:ascii="Arial" w:hAnsi="Arial" w:cs="Arial"/>
        </w:rPr>
      </w:pPr>
    </w:p>
    <w:p w14:paraId="292FEEC6" w14:textId="77777777" w:rsidR="004B05DD" w:rsidRPr="004C6402" w:rsidRDefault="004B05DD" w:rsidP="004C6402">
      <w:pPr>
        <w:pStyle w:val="Akapitzlist"/>
        <w:ind w:left="0"/>
        <w:jc w:val="both"/>
        <w:rPr>
          <w:rFonts w:ascii="Arial" w:hAnsi="Arial" w:cs="Arial"/>
        </w:rPr>
      </w:pPr>
      <w:bookmarkStart w:id="0" w:name="_GoBack"/>
      <w:bookmarkEnd w:id="0"/>
      <w:r w:rsidRPr="004C6402">
        <w:rPr>
          <w:rFonts w:ascii="Arial" w:hAnsi="Arial" w:cs="Arial"/>
        </w:rPr>
        <w:lastRenderedPageBreak/>
        <w:t xml:space="preserve">Pozostałe </w:t>
      </w:r>
      <w:r w:rsidRPr="005A1144">
        <w:rPr>
          <w:rFonts w:ascii="Arial" w:hAnsi="Arial" w:cs="Arial"/>
        </w:rPr>
        <w:t>dokumenty</w:t>
      </w:r>
      <w:r w:rsidRPr="004B05DD">
        <w:rPr>
          <w:rFonts w:ascii="Arial" w:hAnsi="Arial" w:cs="Arial"/>
        </w:rPr>
        <w:t xml:space="preserve"> </w:t>
      </w:r>
      <w:r w:rsidRPr="004C6402">
        <w:rPr>
          <w:rFonts w:ascii="Arial" w:hAnsi="Arial" w:cs="Arial"/>
        </w:rPr>
        <w:t>wymagane w trakcie kontroli:</w:t>
      </w:r>
    </w:p>
    <w:p w14:paraId="2EE7EEF5" w14:textId="77777777" w:rsidR="004B05DD" w:rsidRPr="004C6402" w:rsidRDefault="004B05DD" w:rsidP="004C6402">
      <w:pPr>
        <w:pStyle w:val="Akapitzlist"/>
        <w:numPr>
          <w:ilvl w:val="0"/>
          <w:numId w:val="81"/>
        </w:numPr>
        <w:spacing w:before="120" w:after="120" w:line="240" w:lineRule="auto"/>
        <w:jc w:val="both"/>
        <w:rPr>
          <w:rFonts w:ascii="Arial" w:hAnsi="Arial" w:cs="Arial"/>
        </w:rPr>
      </w:pPr>
      <w:r w:rsidRPr="004C6402">
        <w:rPr>
          <w:rFonts w:ascii="Arial" w:hAnsi="Arial" w:cs="Arial"/>
        </w:rPr>
        <w:t>Dokument określający organizację, skład, tryb pracy oraz zakres obowiązków członków komisji przetargowej, o którym mowa w art. 55 ust. 3 ustawy Pzp;</w:t>
      </w:r>
    </w:p>
    <w:p w14:paraId="12C6FC5B" w14:textId="77777777" w:rsidR="004B05DD" w:rsidRPr="004C6402" w:rsidRDefault="004B05DD" w:rsidP="004C6402">
      <w:pPr>
        <w:pStyle w:val="Akapitzlist"/>
        <w:numPr>
          <w:ilvl w:val="0"/>
          <w:numId w:val="81"/>
        </w:numPr>
        <w:spacing w:before="120" w:after="120" w:line="240" w:lineRule="auto"/>
        <w:jc w:val="both"/>
        <w:rPr>
          <w:rFonts w:ascii="Arial" w:hAnsi="Arial" w:cs="Arial"/>
        </w:rPr>
      </w:pPr>
      <w:r w:rsidRPr="004C6402">
        <w:rPr>
          <w:rFonts w:ascii="Arial" w:hAnsi="Arial" w:cs="Arial"/>
        </w:rPr>
        <w:t>Dowody zamieszczenia określonych dokumentów na stronie internetowej, jeśli ustawa Pzp tego wymaga;</w:t>
      </w:r>
    </w:p>
    <w:p w14:paraId="76CBF03E" w14:textId="77777777" w:rsidR="004B05DD" w:rsidRPr="004C6402" w:rsidRDefault="004B05DD" w:rsidP="004C6402">
      <w:pPr>
        <w:pStyle w:val="Akapitzlist"/>
        <w:numPr>
          <w:ilvl w:val="0"/>
          <w:numId w:val="81"/>
        </w:numPr>
        <w:spacing w:before="120" w:after="120" w:line="240" w:lineRule="auto"/>
        <w:jc w:val="both"/>
        <w:rPr>
          <w:rFonts w:ascii="Arial" w:hAnsi="Arial" w:cs="Arial"/>
        </w:rPr>
      </w:pPr>
      <w:r w:rsidRPr="004C6402">
        <w:rPr>
          <w:rFonts w:ascii="Arial" w:hAnsi="Arial" w:cs="Arial"/>
        </w:rPr>
        <w:t>Informację z otwarcia ofert art. 222 ust. 5 ustawy Pzp;</w:t>
      </w:r>
    </w:p>
    <w:p w14:paraId="08CC7BC7" w14:textId="77777777" w:rsidR="004B05DD" w:rsidRPr="004C6402" w:rsidRDefault="004B05DD" w:rsidP="004C6402">
      <w:pPr>
        <w:pStyle w:val="Akapitzlist"/>
        <w:numPr>
          <w:ilvl w:val="0"/>
          <w:numId w:val="81"/>
        </w:numPr>
        <w:spacing w:before="120" w:after="120" w:line="240" w:lineRule="auto"/>
        <w:jc w:val="both"/>
        <w:rPr>
          <w:rFonts w:ascii="Arial" w:hAnsi="Arial" w:cs="Arial"/>
        </w:rPr>
      </w:pPr>
      <w:r w:rsidRPr="004C6402">
        <w:rPr>
          <w:rFonts w:ascii="Arial" w:hAnsi="Arial" w:cs="Arial"/>
        </w:rPr>
        <w:t>Dokumenty powstałe w wyniku korespondencji prowadzonej przez zamawiającego z wykonawcami w trakcie postępowania o udzielenie zamówienia publicznego wraz z dowodami nadania;</w:t>
      </w:r>
    </w:p>
    <w:p w14:paraId="27B54182" w14:textId="77777777" w:rsidR="004B05DD" w:rsidRPr="004C6402" w:rsidRDefault="004B05DD" w:rsidP="004C6402">
      <w:pPr>
        <w:pStyle w:val="Akapitzlist"/>
        <w:numPr>
          <w:ilvl w:val="0"/>
          <w:numId w:val="81"/>
        </w:numPr>
        <w:spacing w:before="120" w:after="120" w:line="240" w:lineRule="auto"/>
        <w:jc w:val="both"/>
        <w:rPr>
          <w:rFonts w:ascii="Arial" w:hAnsi="Arial" w:cs="Arial"/>
        </w:rPr>
      </w:pPr>
      <w:r w:rsidRPr="004C6402">
        <w:rPr>
          <w:rFonts w:ascii="Arial" w:hAnsi="Arial" w:cs="Arial"/>
        </w:rPr>
        <w:t xml:space="preserve">Dokumentację powstałą w </w:t>
      </w:r>
      <w:r w:rsidR="00CD50D1">
        <w:rPr>
          <w:rFonts w:ascii="Arial" w:hAnsi="Arial" w:cs="Arial"/>
        </w:rPr>
        <w:t>toku postępowania odwoławczego;</w:t>
      </w:r>
    </w:p>
    <w:p w14:paraId="3DCDBDF6" w14:textId="332123CD" w:rsidR="00214810" w:rsidRPr="00043899" w:rsidRDefault="004B05DD" w:rsidP="00043899">
      <w:pPr>
        <w:pStyle w:val="Akapitzlist"/>
        <w:numPr>
          <w:ilvl w:val="0"/>
          <w:numId w:val="81"/>
        </w:numPr>
        <w:spacing w:before="120" w:after="120" w:line="240" w:lineRule="auto"/>
        <w:jc w:val="both"/>
        <w:rPr>
          <w:rFonts w:ascii="Arial" w:hAnsi="Arial" w:cs="Arial"/>
        </w:rPr>
      </w:pPr>
      <w:r w:rsidRPr="004C6402">
        <w:rPr>
          <w:rFonts w:ascii="Arial" w:hAnsi="Arial" w:cs="Arial"/>
        </w:rPr>
        <w:t>Ogłoszenie o udzieleniu zamówienia.</w:t>
      </w:r>
    </w:p>
    <w:sectPr w:rsidR="00214810" w:rsidRPr="00043899" w:rsidSect="007539A3">
      <w:footerReference w:type="default" r:id="rId8"/>
      <w:headerReference w:type="first" r:id="rId9"/>
      <w:pgSz w:w="16838" w:h="11906" w:orient="landscape"/>
      <w:pgMar w:top="993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BBEB" w16cex:dateUtc="2021-02-11T13:21:00Z"/>
  <w16cex:commentExtensible w16cex:durableId="23D62E60" w16cex:dateUtc="2021-02-16T10:43:00Z"/>
  <w16cex:commentExtensible w16cex:durableId="23D62ECE" w16cex:dateUtc="2021-02-16T10:45:00Z"/>
  <w16cex:commentExtensible w16cex:durableId="23D60C3F" w16cex:dateUtc="2021-02-16T08:17:00Z"/>
  <w16cex:commentExtensible w16cex:durableId="23D60C8D" w16cex:dateUtc="2021-02-16T08:19:00Z"/>
  <w16cex:commentExtensible w16cex:durableId="23D60D4E" w16cex:dateUtc="2021-02-16T08:22:00Z"/>
  <w16cex:commentExtensible w16cex:durableId="23D60D80" w16cex:dateUtc="2021-02-16T08:23:00Z"/>
  <w16cex:commentExtensible w16cex:durableId="23D60DA1" w16cex:dateUtc="2021-02-16T08:23:00Z"/>
  <w16cex:commentExtensible w16cex:durableId="23D60E00" w16cex:dateUtc="2021-02-16T08:25:00Z"/>
  <w16cex:commentExtensible w16cex:durableId="23D60E1F" w16cex:dateUtc="2021-02-16T08:25:00Z"/>
  <w16cex:commentExtensible w16cex:durableId="23D60E5A" w16cex:dateUtc="2021-02-16T08:26:00Z"/>
  <w16cex:commentExtensible w16cex:durableId="23D60E98" w16cex:dateUtc="2021-02-16T08:27:00Z"/>
  <w16cex:commentExtensible w16cex:durableId="23D60ECB" w16cex:dateUtc="2021-02-16T08:28:00Z"/>
  <w16cex:commentExtensible w16cex:durableId="23D60EFA" w16cex:dateUtc="2021-02-16T08:29:00Z"/>
  <w16cex:commentExtensible w16cex:durableId="23D60F1D" w16cex:dateUtc="2021-02-16T08:30:00Z"/>
  <w16cex:commentExtensible w16cex:durableId="23D60F24" w16cex:dateUtc="2021-02-16T08:30:00Z"/>
  <w16cex:commentExtensible w16cex:durableId="23D60F27" w16cex:dateUtc="2021-02-16T08:30:00Z"/>
  <w16cex:commentExtensible w16cex:durableId="23D60F4C" w16cex:dateUtc="2021-02-16T08:30:00Z"/>
  <w16cex:commentExtensible w16cex:durableId="23D60FC5" w16cex:dateUtc="2021-02-16T08:32:00Z"/>
  <w16cex:commentExtensible w16cex:durableId="23D62F62" w16cex:dateUtc="2021-02-16T10:47:00Z"/>
  <w16cex:commentExtensible w16cex:durableId="23D63082" w16cex:dateUtc="2021-02-16T10:52:00Z"/>
  <w16cex:commentExtensible w16cex:durableId="23D63091" w16cex:dateUtc="2021-02-16T10:52:00Z"/>
  <w16cex:commentExtensible w16cex:durableId="23D6313D" w16cex:dateUtc="2021-02-16T10:55:00Z"/>
  <w16cex:commentExtensible w16cex:durableId="23D6318C" w16cex:dateUtc="2021-02-16T10:57:00Z"/>
  <w16cex:commentExtensible w16cex:durableId="23D631CF" w16cex:dateUtc="2021-02-16T10:58:00Z"/>
  <w16cex:commentExtensible w16cex:durableId="23D631F9" w16cex:dateUtc="2021-02-16T10:58:00Z"/>
  <w16cex:commentExtensible w16cex:durableId="23D6322E" w16cex:dateUtc="2021-02-16T10:59:00Z"/>
  <w16cex:commentExtensible w16cex:durableId="23D63218" w16cex:dateUtc="2021-02-16T10:59:00Z"/>
  <w16cex:commentExtensible w16cex:durableId="23D6323C" w16cex:dateUtc="2021-02-16T10:59:00Z"/>
  <w16cex:commentExtensible w16cex:durableId="23D6325B" w16cex:dateUtc="2021-02-16T11:00:00Z"/>
  <w16cex:commentExtensible w16cex:durableId="23D6327A" w16cex:dateUtc="2021-02-16T11:00:00Z"/>
  <w16cex:commentExtensible w16cex:durableId="23D63299" w16cex:dateUtc="2021-02-16T11:01:00Z"/>
  <w16cex:commentExtensible w16cex:durableId="23D632EF" w16cex:dateUtc="2021-02-16T11:02:00Z"/>
  <w16cex:commentExtensible w16cex:durableId="23D63505" w16cex:dateUtc="2021-02-16T11:11:00Z"/>
  <w16cex:commentExtensible w16cex:durableId="23D659BA" w16cex:dateUtc="2021-02-16T13:48:00Z"/>
  <w16cex:commentExtensible w16cex:durableId="23D659FD" w16cex:dateUtc="2021-02-16T13:49:00Z"/>
  <w16cex:commentExtensible w16cex:durableId="23D659DF" w16cex:dateUtc="2021-02-16T13:49:00Z"/>
  <w16cex:commentExtensible w16cex:durableId="23D65A11" w16cex:dateUtc="2021-02-16T13:49:00Z"/>
  <w16cex:commentExtensible w16cex:durableId="23D65A5B" w16cex:dateUtc="2021-02-16T13:51:00Z"/>
  <w16cex:commentExtensible w16cex:durableId="23D65A27" w16cex:dateUtc="2021-02-16T13:50:00Z"/>
  <w16cex:commentExtensible w16cex:durableId="23D65B5F" w16cex:dateUtc="2021-02-16T13:55:00Z"/>
  <w16cex:commentExtensible w16cex:durableId="23D65B66" w16cex:dateUtc="2021-02-16T13:55:00Z"/>
  <w16cex:commentExtensible w16cex:durableId="23D65B6E" w16cex:dateUtc="2021-02-16T13:55:00Z"/>
  <w16cex:commentExtensible w16cex:durableId="23D6624D" w16cex:dateUtc="2021-02-16T14:25:00Z"/>
  <w16cex:commentExtensible w16cex:durableId="23D6626C" w16cex:dateUtc="2021-02-16T14:25:00Z"/>
  <w16cex:commentExtensible w16cex:durableId="23D66273" w16cex:dateUtc="2021-02-16T14:25:00Z"/>
  <w16cex:commentExtensible w16cex:durableId="23D66282" w16cex:dateUtc="2021-02-16T14:25:00Z"/>
  <w16cex:commentExtensible w16cex:durableId="23D6628E" w16cex:dateUtc="2021-02-16T14:26:00Z"/>
  <w16cex:commentExtensible w16cex:durableId="23D662B5" w16cex:dateUtc="2021-02-16T14:26:00Z"/>
  <w16cex:commentExtensible w16cex:durableId="23D662E4" w16cex:dateUtc="2021-02-16T14:27:00Z"/>
  <w16cex:commentExtensible w16cex:durableId="23D662F0" w16cex:dateUtc="2021-02-16T14:27:00Z"/>
  <w16cex:commentExtensible w16cex:durableId="23D662FB" w16cex:dateUtc="2021-02-16T14:27:00Z"/>
  <w16cex:commentExtensible w16cex:durableId="23D6630D" w16cex:dateUtc="2021-02-16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D6DFF" w16cid:durableId="23CFBBC2"/>
  <w16cid:commentId w16cid:paraId="2A8FD7F3" w16cid:durableId="23CFBBEB"/>
  <w16cid:commentId w16cid:paraId="65F70CBB" w16cid:durableId="23D62E60"/>
  <w16cid:commentId w16cid:paraId="1F5D01F1" w16cid:durableId="23D62ECE"/>
  <w16cid:commentId w16cid:paraId="17F3535F" w16cid:durableId="23CFBBC3"/>
  <w16cid:commentId w16cid:paraId="0BEFA806" w16cid:durableId="23D60C3F"/>
  <w16cid:commentId w16cid:paraId="6CD229F1" w16cid:durableId="23CFBBC4"/>
  <w16cid:commentId w16cid:paraId="4582EEC0" w16cid:durableId="23D60C8D"/>
  <w16cid:commentId w16cid:paraId="751B08EE" w16cid:durableId="23CFBBC5"/>
  <w16cid:commentId w16cid:paraId="013AF327" w16cid:durableId="23D60D4E"/>
  <w16cid:commentId w16cid:paraId="293279B7" w16cid:durableId="23CFBBC6"/>
  <w16cid:commentId w16cid:paraId="1DE6B9CC" w16cid:durableId="23D60D80"/>
  <w16cid:commentId w16cid:paraId="107420A6" w16cid:durableId="23CFBBC7"/>
  <w16cid:commentId w16cid:paraId="325F4A38" w16cid:durableId="23D60DA1"/>
  <w16cid:commentId w16cid:paraId="52153880" w16cid:durableId="23CFBBC8"/>
  <w16cid:commentId w16cid:paraId="6CE19981" w16cid:durableId="23D60E00"/>
  <w16cid:commentId w16cid:paraId="1D40EC05" w16cid:durableId="23CFBBC9"/>
  <w16cid:commentId w16cid:paraId="59F910AE" w16cid:durableId="23D60E1F"/>
  <w16cid:commentId w16cid:paraId="5EAB3B47" w16cid:durableId="23CFBBCA"/>
  <w16cid:commentId w16cid:paraId="6E21044D" w16cid:durableId="23D60E5A"/>
  <w16cid:commentId w16cid:paraId="6A0E0D39" w16cid:durableId="23CFBBCB"/>
  <w16cid:commentId w16cid:paraId="291DCB04" w16cid:durableId="23D60E98"/>
  <w16cid:commentId w16cid:paraId="381E3C44" w16cid:durableId="23CFBBCC"/>
  <w16cid:commentId w16cid:paraId="47899DD7" w16cid:durableId="23D60ECB"/>
  <w16cid:commentId w16cid:paraId="7AFAE081" w16cid:durableId="23CFBBCD"/>
  <w16cid:commentId w16cid:paraId="1FB6FF35" w16cid:durableId="23D60EFA"/>
  <w16cid:commentId w16cid:paraId="0583B2F9" w16cid:durableId="23CFBBCE"/>
  <w16cid:commentId w16cid:paraId="040CA03D" w16cid:durableId="23D60F1D"/>
  <w16cid:commentId w16cid:paraId="2875A28C" w16cid:durableId="23CFBBCF"/>
  <w16cid:commentId w16cid:paraId="495151D6" w16cid:durableId="23D60F24"/>
  <w16cid:commentId w16cid:paraId="43E98F27" w16cid:durableId="23CFBBD0"/>
  <w16cid:commentId w16cid:paraId="216C09C7" w16cid:durableId="23D60F27"/>
  <w16cid:commentId w16cid:paraId="2E45D69B" w16cid:durableId="23D60F4C"/>
  <w16cid:commentId w16cid:paraId="7225B125" w16cid:durableId="23CFBBD1"/>
  <w16cid:commentId w16cid:paraId="1529B1DD" w16cid:durableId="23D60FC5"/>
  <w16cid:commentId w16cid:paraId="2B09BA73" w16cid:durableId="23CFBBD2"/>
  <w16cid:commentId w16cid:paraId="200F6834" w16cid:durableId="23D62F62"/>
  <w16cid:commentId w16cid:paraId="2F4297BC" w16cid:durableId="23CFBBD3"/>
  <w16cid:commentId w16cid:paraId="5311913E" w16cid:durableId="23D63082"/>
  <w16cid:commentId w16cid:paraId="28C3C57D" w16cid:durableId="23CFBBD4"/>
  <w16cid:commentId w16cid:paraId="2C2DDE03" w16cid:durableId="23D63091"/>
  <w16cid:commentId w16cid:paraId="797C1D1B" w16cid:durableId="23CFBBD5"/>
  <w16cid:commentId w16cid:paraId="15A01438" w16cid:durableId="23D6313D"/>
  <w16cid:commentId w16cid:paraId="297586B4" w16cid:durableId="23CFBBD6"/>
  <w16cid:commentId w16cid:paraId="1BB0EBE3" w16cid:durableId="23D6318C"/>
  <w16cid:commentId w16cid:paraId="1CBD5E77" w16cid:durableId="23CFBBD7"/>
  <w16cid:commentId w16cid:paraId="452ADCB9" w16cid:durableId="23D631CF"/>
  <w16cid:commentId w16cid:paraId="5BB736D4" w16cid:durableId="23D631F9"/>
  <w16cid:commentId w16cid:paraId="73B32869" w16cid:durableId="23D6322E"/>
  <w16cid:commentId w16cid:paraId="4300DD69" w16cid:durableId="23D63218"/>
  <w16cid:commentId w16cid:paraId="27DDC21D" w16cid:durableId="23CFBBD8"/>
  <w16cid:commentId w16cid:paraId="7C52ED59" w16cid:durableId="23D6323C"/>
  <w16cid:commentId w16cid:paraId="0952ACD7" w16cid:durableId="23D6325B"/>
  <w16cid:commentId w16cid:paraId="016CA5EF" w16cid:durableId="23CFBBD9"/>
  <w16cid:commentId w16cid:paraId="787254D1" w16cid:durableId="23D6327A"/>
  <w16cid:commentId w16cid:paraId="40267BAB" w16cid:durableId="23CFBBDA"/>
  <w16cid:commentId w16cid:paraId="0A2F1C20" w16cid:durableId="23D63299"/>
  <w16cid:commentId w16cid:paraId="1F6331A8" w16cid:durableId="23CFBBDB"/>
  <w16cid:commentId w16cid:paraId="7C5C24BE" w16cid:durableId="23D632EF"/>
  <w16cid:commentId w16cid:paraId="3B74B380" w16cid:durableId="23CFBBDC"/>
  <w16cid:commentId w16cid:paraId="3256F6C9" w16cid:durableId="23D63505"/>
  <w16cid:commentId w16cid:paraId="07171B8E" w16cid:durableId="23CFBBDD"/>
  <w16cid:commentId w16cid:paraId="260474D7" w16cid:durableId="23D659BA"/>
  <w16cid:commentId w16cid:paraId="3BDC86AB" w16cid:durableId="23D659FD"/>
  <w16cid:commentId w16cid:paraId="1C88D933" w16cid:durableId="23CFBBDE"/>
  <w16cid:commentId w16cid:paraId="48BBF92A" w16cid:durableId="23D659DF"/>
  <w16cid:commentId w16cid:paraId="49013F5C" w16cid:durableId="23CFBBDF"/>
  <w16cid:commentId w16cid:paraId="548B9E3E" w16cid:durableId="23D65A11"/>
  <w16cid:commentId w16cid:paraId="4FE8915A" w16cid:durableId="23CFBBE0"/>
  <w16cid:commentId w16cid:paraId="42EAF6F6" w16cid:durableId="23D65A5B"/>
  <w16cid:commentId w16cid:paraId="281CF6E0" w16cid:durableId="23CFBBE1"/>
  <w16cid:commentId w16cid:paraId="1CF555EE" w16cid:durableId="23D65A27"/>
  <w16cid:commentId w16cid:paraId="5109517D" w16cid:durableId="23D65B5F"/>
  <w16cid:commentId w16cid:paraId="03BEAB21" w16cid:durableId="23D65B66"/>
  <w16cid:commentId w16cid:paraId="7A37A64B" w16cid:durableId="23CFBBE2"/>
  <w16cid:commentId w16cid:paraId="11F9E919" w16cid:durableId="23D65B6E"/>
  <w16cid:commentId w16cid:paraId="43F390EB" w16cid:durableId="23CFBBE3"/>
  <w16cid:commentId w16cid:paraId="30826F07" w16cid:durableId="23D6624D"/>
  <w16cid:commentId w16cid:paraId="720B6301" w16cid:durableId="23CFBBE4"/>
  <w16cid:commentId w16cid:paraId="5F82B3B6" w16cid:durableId="23D6626C"/>
  <w16cid:commentId w16cid:paraId="39E22330" w16cid:durableId="23CFBBE5"/>
  <w16cid:commentId w16cid:paraId="3D21F91D" w16cid:durableId="23D66273"/>
  <w16cid:commentId w16cid:paraId="336CABCD" w16cid:durableId="23CFBBE6"/>
  <w16cid:commentId w16cid:paraId="03528D73" w16cid:durableId="23D66282"/>
  <w16cid:commentId w16cid:paraId="6B079643" w16cid:durableId="23CFBBE7"/>
  <w16cid:commentId w16cid:paraId="2577E534" w16cid:durableId="23D6628E"/>
  <w16cid:commentId w16cid:paraId="1D1C6A6C" w16cid:durableId="23CFBBE8"/>
  <w16cid:commentId w16cid:paraId="08C4DA92" w16cid:durableId="23D662B5"/>
  <w16cid:commentId w16cid:paraId="662B823B" w16cid:durableId="23CFBBE9"/>
  <w16cid:commentId w16cid:paraId="1039F22F" w16cid:durableId="23D662E4"/>
  <w16cid:commentId w16cid:paraId="2E2FF8D6" w16cid:durableId="23CFBBEA"/>
  <w16cid:commentId w16cid:paraId="02662E89" w16cid:durableId="23D662F0"/>
  <w16cid:commentId w16cid:paraId="388EF196" w16cid:durableId="23D662FB"/>
  <w16cid:commentId w16cid:paraId="0B5BD681" w16cid:durableId="23D663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001F" w14:textId="77777777" w:rsidR="00E822D7" w:rsidRDefault="00E822D7" w:rsidP="004604E7">
      <w:pPr>
        <w:spacing w:after="0" w:line="240" w:lineRule="auto"/>
      </w:pPr>
      <w:r>
        <w:separator/>
      </w:r>
    </w:p>
  </w:endnote>
  <w:endnote w:type="continuationSeparator" w:id="0">
    <w:p w14:paraId="7E9242E9" w14:textId="77777777" w:rsidR="00E822D7" w:rsidRDefault="00E822D7" w:rsidP="004604E7">
      <w:pPr>
        <w:spacing w:after="0" w:line="240" w:lineRule="auto"/>
      </w:pPr>
      <w:r>
        <w:continuationSeparator/>
      </w:r>
    </w:p>
  </w:endnote>
  <w:endnote w:type="continuationNotice" w:id="1">
    <w:p w14:paraId="30ECD5A6" w14:textId="77777777" w:rsidR="00E822D7" w:rsidRDefault="00E82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3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FC1BB7" w14:textId="77777777" w:rsidR="00267D47" w:rsidRDefault="00267D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89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89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FE691" w14:textId="77777777" w:rsidR="00267D47" w:rsidRDefault="00267D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FD96" w14:textId="77777777" w:rsidR="00E822D7" w:rsidRDefault="00E822D7" w:rsidP="004604E7">
      <w:pPr>
        <w:spacing w:after="0" w:line="240" w:lineRule="auto"/>
      </w:pPr>
      <w:r>
        <w:separator/>
      </w:r>
    </w:p>
  </w:footnote>
  <w:footnote w:type="continuationSeparator" w:id="0">
    <w:p w14:paraId="20DBFF0E" w14:textId="77777777" w:rsidR="00E822D7" w:rsidRDefault="00E822D7" w:rsidP="004604E7">
      <w:pPr>
        <w:spacing w:after="0" w:line="240" w:lineRule="auto"/>
      </w:pPr>
      <w:r>
        <w:continuationSeparator/>
      </w:r>
    </w:p>
  </w:footnote>
  <w:footnote w:type="continuationNotice" w:id="1">
    <w:p w14:paraId="1C0AAA81" w14:textId="77777777" w:rsidR="00E822D7" w:rsidRDefault="00E82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7BFA" w14:textId="1EEC7EB2" w:rsidR="007539A3" w:rsidRDefault="007539A3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CE0771B" wp14:editId="46F422EB">
          <wp:extent cx="8883015" cy="653415"/>
          <wp:effectExtent l="0" t="0" r="0" b="0"/>
          <wp:docPr id="2" name="Obraz 2" descr="fepr-pl-podk-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8A2"/>
    <w:multiLevelType w:val="hybridMultilevel"/>
    <w:tmpl w:val="BE183846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1ED2"/>
    <w:multiLevelType w:val="hybridMultilevel"/>
    <w:tmpl w:val="E332AB84"/>
    <w:lvl w:ilvl="0" w:tplc="5F1AED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1500"/>
    <w:multiLevelType w:val="hybridMultilevel"/>
    <w:tmpl w:val="CB1ED2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D179D"/>
    <w:multiLevelType w:val="hybridMultilevel"/>
    <w:tmpl w:val="32F2CA84"/>
    <w:lvl w:ilvl="0" w:tplc="E398D71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" w15:restartNumberingAfterBreak="0">
    <w:nsid w:val="06D26891"/>
    <w:multiLevelType w:val="hybridMultilevel"/>
    <w:tmpl w:val="AE047F94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E192C"/>
    <w:multiLevelType w:val="hybridMultilevel"/>
    <w:tmpl w:val="0108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7F59"/>
    <w:multiLevelType w:val="hybridMultilevel"/>
    <w:tmpl w:val="1DA8194C"/>
    <w:lvl w:ilvl="0" w:tplc="F064DEE0">
      <w:start w:val="1"/>
      <w:numFmt w:val="decimal"/>
      <w:lvlText w:val="%1)"/>
      <w:lvlJc w:val="left"/>
      <w:pPr>
        <w:ind w:left="-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7" w15:restartNumberingAfterBreak="0">
    <w:nsid w:val="0BC7704E"/>
    <w:multiLevelType w:val="hybridMultilevel"/>
    <w:tmpl w:val="CC7A1988"/>
    <w:lvl w:ilvl="0" w:tplc="CCF8F428">
      <w:start w:val="1"/>
      <w:numFmt w:val="decimal"/>
      <w:lvlText w:val="%1)"/>
      <w:lvlJc w:val="left"/>
      <w:pPr>
        <w:ind w:left="89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33DD8"/>
    <w:multiLevelType w:val="hybridMultilevel"/>
    <w:tmpl w:val="DE921274"/>
    <w:lvl w:ilvl="0" w:tplc="F198F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 w15:restartNumberingAfterBreak="0">
    <w:nsid w:val="0C8D39C8"/>
    <w:multiLevelType w:val="hybridMultilevel"/>
    <w:tmpl w:val="CEEA6180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B593D"/>
    <w:multiLevelType w:val="hybridMultilevel"/>
    <w:tmpl w:val="C4E04D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81E55"/>
    <w:multiLevelType w:val="hybridMultilevel"/>
    <w:tmpl w:val="3D6E1A32"/>
    <w:lvl w:ilvl="0" w:tplc="58B447F2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66146"/>
    <w:multiLevelType w:val="hybridMultilevel"/>
    <w:tmpl w:val="64B63256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B617D1"/>
    <w:multiLevelType w:val="hybridMultilevel"/>
    <w:tmpl w:val="AAFE482C"/>
    <w:lvl w:ilvl="0" w:tplc="4288B15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847E62"/>
    <w:multiLevelType w:val="hybridMultilevel"/>
    <w:tmpl w:val="F9168362"/>
    <w:lvl w:ilvl="0" w:tplc="D2AA5854">
      <w:start w:val="1"/>
      <w:numFmt w:val="decimal"/>
      <w:lvlText w:val="%1)"/>
      <w:lvlJc w:val="left"/>
      <w:pPr>
        <w:ind w:left="89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377D8"/>
    <w:multiLevelType w:val="hybridMultilevel"/>
    <w:tmpl w:val="3D6E1A32"/>
    <w:lvl w:ilvl="0" w:tplc="58B447F2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F7816"/>
    <w:multiLevelType w:val="hybridMultilevel"/>
    <w:tmpl w:val="81F4D36A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391B8D"/>
    <w:multiLevelType w:val="hybridMultilevel"/>
    <w:tmpl w:val="E51E55E8"/>
    <w:lvl w:ilvl="0" w:tplc="D2BCFD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EB716F2"/>
    <w:multiLevelType w:val="hybridMultilevel"/>
    <w:tmpl w:val="B534FF42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E46F3"/>
    <w:multiLevelType w:val="hybridMultilevel"/>
    <w:tmpl w:val="2F3EECF2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21A57F6F"/>
    <w:multiLevelType w:val="hybridMultilevel"/>
    <w:tmpl w:val="28DA9A96"/>
    <w:lvl w:ilvl="0" w:tplc="B77CB3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52F6E"/>
    <w:multiLevelType w:val="hybridMultilevel"/>
    <w:tmpl w:val="B63CBB2E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2251A5"/>
    <w:multiLevelType w:val="hybridMultilevel"/>
    <w:tmpl w:val="565EAD1A"/>
    <w:lvl w:ilvl="0" w:tplc="B5B8F9D8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3" w15:restartNumberingAfterBreak="0">
    <w:nsid w:val="293458B3"/>
    <w:multiLevelType w:val="hybridMultilevel"/>
    <w:tmpl w:val="36A6DBA8"/>
    <w:lvl w:ilvl="0" w:tplc="B77CB3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236ED"/>
    <w:multiLevelType w:val="hybridMultilevel"/>
    <w:tmpl w:val="3A623D68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A61B0D"/>
    <w:multiLevelType w:val="hybridMultilevel"/>
    <w:tmpl w:val="2F3EECF2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2DB244E0"/>
    <w:multiLevelType w:val="hybridMultilevel"/>
    <w:tmpl w:val="1CEE4290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4F3948"/>
    <w:multiLevelType w:val="hybridMultilevel"/>
    <w:tmpl w:val="2D28CE62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186AFC"/>
    <w:multiLevelType w:val="hybridMultilevel"/>
    <w:tmpl w:val="CB1ED2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8F3AA9"/>
    <w:multiLevelType w:val="hybridMultilevel"/>
    <w:tmpl w:val="DE921274"/>
    <w:lvl w:ilvl="0" w:tplc="F198F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0" w15:restartNumberingAfterBreak="0">
    <w:nsid w:val="31665CEE"/>
    <w:multiLevelType w:val="hybridMultilevel"/>
    <w:tmpl w:val="D3DE61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844B95"/>
    <w:multiLevelType w:val="hybridMultilevel"/>
    <w:tmpl w:val="9024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D404B"/>
    <w:multiLevelType w:val="hybridMultilevel"/>
    <w:tmpl w:val="A67E9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C865E0"/>
    <w:multiLevelType w:val="hybridMultilevel"/>
    <w:tmpl w:val="4170CF9A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346430C4"/>
    <w:multiLevelType w:val="hybridMultilevel"/>
    <w:tmpl w:val="DE921274"/>
    <w:lvl w:ilvl="0" w:tplc="F198F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 w15:restartNumberingAfterBreak="0">
    <w:nsid w:val="352C12E4"/>
    <w:multiLevelType w:val="hybridMultilevel"/>
    <w:tmpl w:val="D9AC15F6"/>
    <w:lvl w:ilvl="0" w:tplc="E2021D8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6" w15:restartNumberingAfterBreak="0">
    <w:nsid w:val="36396BCC"/>
    <w:multiLevelType w:val="hybridMultilevel"/>
    <w:tmpl w:val="D512A740"/>
    <w:lvl w:ilvl="0" w:tplc="B9DC9D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7" w15:restartNumberingAfterBreak="0">
    <w:nsid w:val="3857214C"/>
    <w:multiLevelType w:val="hybridMultilevel"/>
    <w:tmpl w:val="25A8E61C"/>
    <w:lvl w:ilvl="0" w:tplc="A594BC8A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24931"/>
    <w:multiLevelType w:val="hybridMultilevel"/>
    <w:tmpl w:val="A5EE1318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9B23424"/>
    <w:multiLevelType w:val="hybridMultilevel"/>
    <w:tmpl w:val="DE921274"/>
    <w:lvl w:ilvl="0" w:tplc="F198F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0" w15:restartNumberingAfterBreak="0">
    <w:nsid w:val="3A307CAF"/>
    <w:multiLevelType w:val="hybridMultilevel"/>
    <w:tmpl w:val="25A8E61C"/>
    <w:lvl w:ilvl="0" w:tplc="A594B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1" w15:restartNumberingAfterBreak="0">
    <w:nsid w:val="3C0431C2"/>
    <w:multiLevelType w:val="hybridMultilevel"/>
    <w:tmpl w:val="3DD209A8"/>
    <w:lvl w:ilvl="0" w:tplc="C324C4C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276FFA"/>
    <w:multiLevelType w:val="hybridMultilevel"/>
    <w:tmpl w:val="DE921274"/>
    <w:lvl w:ilvl="0" w:tplc="F198F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3" w15:restartNumberingAfterBreak="0">
    <w:nsid w:val="3EF9254F"/>
    <w:multiLevelType w:val="hybridMultilevel"/>
    <w:tmpl w:val="5804E982"/>
    <w:lvl w:ilvl="0" w:tplc="856298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4" w15:restartNumberingAfterBreak="0">
    <w:nsid w:val="3F1B41B3"/>
    <w:multiLevelType w:val="hybridMultilevel"/>
    <w:tmpl w:val="3BE8A12A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1F5E"/>
    <w:multiLevelType w:val="hybridMultilevel"/>
    <w:tmpl w:val="3D6E1A32"/>
    <w:lvl w:ilvl="0" w:tplc="58B447F2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BA7440"/>
    <w:multiLevelType w:val="hybridMultilevel"/>
    <w:tmpl w:val="F00213E0"/>
    <w:lvl w:ilvl="0" w:tplc="803ACD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651833"/>
    <w:multiLevelType w:val="hybridMultilevel"/>
    <w:tmpl w:val="11D6A7F6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7B7ED0"/>
    <w:multiLevelType w:val="hybridMultilevel"/>
    <w:tmpl w:val="3D6E1A32"/>
    <w:lvl w:ilvl="0" w:tplc="58B447F2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866D7B"/>
    <w:multiLevelType w:val="hybridMultilevel"/>
    <w:tmpl w:val="BD88B208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B850C8"/>
    <w:multiLevelType w:val="hybridMultilevel"/>
    <w:tmpl w:val="37AACB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3722B12"/>
    <w:multiLevelType w:val="hybridMultilevel"/>
    <w:tmpl w:val="269223CE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D928B4"/>
    <w:multiLevelType w:val="hybridMultilevel"/>
    <w:tmpl w:val="5B30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890371"/>
    <w:multiLevelType w:val="hybridMultilevel"/>
    <w:tmpl w:val="69E03382"/>
    <w:lvl w:ilvl="0" w:tplc="B77CB3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52814"/>
    <w:multiLevelType w:val="hybridMultilevel"/>
    <w:tmpl w:val="DE921274"/>
    <w:lvl w:ilvl="0" w:tplc="F198F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5" w15:restartNumberingAfterBreak="0">
    <w:nsid w:val="4619680A"/>
    <w:multiLevelType w:val="hybridMultilevel"/>
    <w:tmpl w:val="341431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196A9B"/>
    <w:multiLevelType w:val="hybridMultilevel"/>
    <w:tmpl w:val="130035E6"/>
    <w:lvl w:ilvl="0" w:tplc="B77CB3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82202F"/>
    <w:multiLevelType w:val="hybridMultilevel"/>
    <w:tmpl w:val="3D6E1A32"/>
    <w:lvl w:ilvl="0" w:tplc="58B447F2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B138AD"/>
    <w:multiLevelType w:val="hybridMultilevel"/>
    <w:tmpl w:val="071049D6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DB5098"/>
    <w:multiLevelType w:val="hybridMultilevel"/>
    <w:tmpl w:val="3DF41398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737B96"/>
    <w:multiLevelType w:val="hybridMultilevel"/>
    <w:tmpl w:val="3D6E1A32"/>
    <w:lvl w:ilvl="0" w:tplc="58B447F2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796531"/>
    <w:multiLevelType w:val="hybridMultilevel"/>
    <w:tmpl w:val="F0B031F8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DB85B7E"/>
    <w:multiLevelType w:val="hybridMultilevel"/>
    <w:tmpl w:val="54DCF1FE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E74CD9"/>
    <w:multiLevelType w:val="hybridMultilevel"/>
    <w:tmpl w:val="D4A2C9D2"/>
    <w:lvl w:ilvl="0" w:tplc="B77CB3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A0014D"/>
    <w:multiLevelType w:val="hybridMultilevel"/>
    <w:tmpl w:val="978EC3B6"/>
    <w:lvl w:ilvl="0" w:tplc="CD40B62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22C32C7"/>
    <w:multiLevelType w:val="hybridMultilevel"/>
    <w:tmpl w:val="64B63256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98D3B8C"/>
    <w:multiLevelType w:val="hybridMultilevel"/>
    <w:tmpl w:val="3D6E1A32"/>
    <w:lvl w:ilvl="0" w:tplc="58B447F2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B754BE"/>
    <w:multiLevelType w:val="hybridMultilevel"/>
    <w:tmpl w:val="72FCC95C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B580352"/>
    <w:multiLevelType w:val="hybridMultilevel"/>
    <w:tmpl w:val="449EC25A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E23DBF"/>
    <w:multiLevelType w:val="hybridMultilevel"/>
    <w:tmpl w:val="F0B031F8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87773C"/>
    <w:multiLevelType w:val="hybridMultilevel"/>
    <w:tmpl w:val="E38AB3B4"/>
    <w:lvl w:ilvl="0" w:tplc="D4D80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3338A7"/>
    <w:multiLevelType w:val="hybridMultilevel"/>
    <w:tmpl w:val="1DA8194C"/>
    <w:lvl w:ilvl="0" w:tplc="F064DE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2" w15:restartNumberingAfterBreak="0">
    <w:nsid w:val="5D7E7A4F"/>
    <w:multiLevelType w:val="hybridMultilevel"/>
    <w:tmpl w:val="05ACD188"/>
    <w:lvl w:ilvl="0" w:tplc="8F6CB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442092"/>
    <w:multiLevelType w:val="hybridMultilevel"/>
    <w:tmpl w:val="5804E982"/>
    <w:lvl w:ilvl="0" w:tplc="856298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4" w15:restartNumberingAfterBreak="0">
    <w:nsid w:val="5E954878"/>
    <w:multiLevelType w:val="hybridMultilevel"/>
    <w:tmpl w:val="086C99FC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9225FB"/>
    <w:multiLevelType w:val="hybridMultilevel"/>
    <w:tmpl w:val="3E2EDC2C"/>
    <w:lvl w:ilvl="0" w:tplc="470053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17878AE"/>
    <w:multiLevelType w:val="hybridMultilevel"/>
    <w:tmpl w:val="2F3EECF2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7" w15:restartNumberingAfterBreak="0">
    <w:nsid w:val="61F6705D"/>
    <w:multiLevelType w:val="hybridMultilevel"/>
    <w:tmpl w:val="7CE6FE90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58144E5"/>
    <w:multiLevelType w:val="hybridMultilevel"/>
    <w:tmpl w:val="98B4D970"/>
    <w:lvl w:ilvl="0" w:tplc="7A6AD2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4165B0"/>
    <w:multiLevelType w:val="hybridMultilevel"/>
    <w:tmpl w:val="9950FFB0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7D11111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1" w15:restartNumberingAfterBreak="0">
    <w:nsid w:val="68AB2E46"/>
    <w:multiLevelType w:val="hybridMultilevel"/>
    <w:tmpl w:val="DE921274"/>
    <w:lvl w:ilvl="0" w:tplc="F198F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2" w15:restartNumberingAfterBreak="0">
    <w:nsid w:val="69D27863"/>
    <w:multiLevelType w:val="hybridMultilevel"/>
    <w:tmpl w:val="3D6E1A32"/>
    <w:lvl w:ilvl="0" w:tplc="58B447F2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E71F07"/>
    <w:multiLevelType w:val="hybridMultilevel"/>
    <w:tmpl w:val="E9DE7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B0C06A4"/>
    <w:multiLevelType w:val="hybridMultilevel"/>
    <w:tmpl w:val="71043C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C041EFE"/>
    <w:multiLevelType w:val="hybridMultilevel"/>
    <w:tmpl w:val="583A1A38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CEC5F4F"/>
    <w:multiLevelType w:val="hybridMultilevel"/>
    <w:tmpl w:val="258821A6"/>
    <w:lvl w:ilvl="0" w:tplc="E398D710">
      <w:start w:val="1"/>
      <w:numFmt w:val="decimal"/>
      <w:lvlText w:val="%1)"/>
      <w:lvlJc w:val="left"/>
      <w:pPr>
        <w:ind w:left="89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7" w15:restartNumberingAfterBreak="0">
    <w:nsid w:val="6F8059D1"/>
    <w:multiLevelType w:val="hybridMultilevel"/>
    <w:tmpl w:val="25A8E61C"/>
    <w:lvl w:ilvl="0" w:tplc="A594BC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8" w15:restartNumberingAfterBreak="0">
    <w:nsid w:val="722E1F29"/>
    <w:multiLevelType w:val="hybridMultilevel"/>
    <w:tmpl w:val="21C045F6"/>
    <w:lvl w:ilvl="0" w:tplc="B77CB3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7411E7"/>
    <w:multiLevelType w:val="hybridMultilevel"/>
    <w:tmpl w:val="DBE200EC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35A19ED"/>
    <w:multiLevelType w:val="hybridMultilevel"/>
    <w:tmpl w:val="87A8A886"/>
    <w:lvl w:ilvl="0" w:tplc="30F201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749763A"/>
    <w:multiLevelType w:val="hybridMultilevel"/>
    <w:tmpl w:val="9CF022F4"/>
    <w:lvl w:ilvl="0" w:tplc="B77CB3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025E9A"/>
    <w:multiLevelType w:val="hybridMultilevel"/>
    <w:tmpl w:val="057CAD34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1B4273"/>
    <w:multiLevelType w:val="hybridMultilevel"/>
    <w:tmpl w:val="E6ACF6B6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E42071F"/>
    <w:multiLevelType w:val="hybridMultilevel"/>
    <w:tmpl w:val="A5EE1318"/>
    <w:lvl w:ilvl="0" w:tplc="B77CB3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E862988"/>
    <w:multiLevelType w:val="hybridMultilevel"/>
    <w:tmpl w:val="7C9E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D16416"/>
    <w:multiLevelType w:val="hybridMultilevel"/>
    <w:tmpl w:val="D7905534"/>
    <w:lvl w:ilvl="0" w:tplc="F404FD6E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873402"/>
    <w:multiLevelType w:val="hybridMultilevel"/>
    <w:tmpl w:val="E2D45EA4"/>
    <w:lvl w:ilvl="0" w:tplc="5FE405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72"/>
  </w:num>
  <w:num w:numId="3">
    <w:abstractNumId w:val="55"/>
  </w:num>
  <w:num w:numId="4">
    <w:abstractNumId w:val="5"/>
  </w:num>
  <w:num w:numId="5">
    <w:abstractNumId w:val="22"/>
  </w:num>
  <w:num w:numId="6">
    <w:abstractNumId w:val="33"/>
  </w:num>
  <w:num w:numId="7">
    <w:abstractNumId w:val="30"/>
  </w:num>
  <w:num w:numId="8">
    <w:abstractNumId w:val="71"/>
  </w:num>
  <w:num w:numId="9">
    <w:abstractNumId w:val="7"/>
  </w:num>
  <w:num w:numId="10">
    <w:abstractNumId w:val="83"/>
  </w:num>
  <w:num w:numId="11">
    <w:abstractNumId w:val="10"/>
  </w:num>
  <w:num w:numId="12">
    <w:abstractNumId w:val="31"/>
  </w:num>
  <w:num w:numId="13">
    <w:abstractNumId w:val="74"/>
  </w:num>
  <w:num w:numId="14">
    <w:abstractNumId w:val="46"/>
  </w:num>
  <w:num w:numId="15">
    <w:abstractNumId w:val="6"/>
  </w:num>
  <w:num w:numId="16">
    <w:abstractNumId w:val="90"/>
  </w:num>
  <w:num w:numId="17">
    <w:abstractNumId w:val="35"/>
  </w:num>
  <w:num w:numId="18">
    <w:abstractNumId w:val="37"/>
  </w:num>
  <w:num w:numId="19">
    <w:abstractNumId w:val="93"/>
  </w:num>
  <w:num w:numId="20">
    <w:abstractNumId w:val="96"/>
  </w:num>
  <w:num w:numId="21">
    <w:abstractNumId w:val="4"/>
  </w:num>
  <w:num w:numId="22">
    <w:abstractNumId w:val="40"/>
  </w:num>
  <w:num w:numId="23">
    <w:abstractNumId w:val="43"/>
  </w:num>
  <w:num w:numId="24">
    <w:abstractNumId w:val="73"/>
  </w:num>
  <w:num w:numId="25">
    <w:abstractNumId w:val="34"/>
  </w:num>
  <w:num w:numId="26">
    <w:abstractNumId w:val="39"/>
  </w:num>
  <w:num w:numId="27">
    <w:abstractNumId w:val="36"/>
  </w:num>
  <w:num w:numId="28">
    <w:abstractNumId w:val="81"/>
  </w:num>
  <w:num w:numId="29">
    <w:abstractNumId w:val="42"/>
  </w:num>
  <w:num w:numId="30">
    <w:abstractNumId w:val="29"/>
  </w:num>
  <w:num w:numId="31">
    <w:abstractNumId w:val="54"/>
  </w:num>
  <w:num w:numId="32">
    <w:abstractNumId w:val="8"/>
  </w:num>
  <w:num w:numId="33">
    <w:abstractNumId w:val="14"/>
  </w:num>
  <w:num w:numId="34">
    <w:abstractNumId w:val="17"/>
  </w:num>
  <w:num w:numId="35">
    <w:abstractNumId w:val="75"/>
  </w:num>
  <w:num w:numId="36">
    <w:abstractNumId w:val="3"/>
  </w:num>
  <w:num w:numId="37">
    <w:abstractNumId w:val="16"/>
  </w:num>
  <w:num w:numId="38">
    <w:abstractNumId w:val="53"/>
  </w:num>
  <w:num w:numId="39">
    <w:abstractNumId w:val="88"/>
  </w:num>
  <w:num w:numId="40">
    <w:abstractNumId w:val="45"/>
  </w:num>
  <w:num w:numId="41">
    <w:abstractNumId w:val="20"/>
  </w:num>
  <w:num w:numId="42">
    <w:abstractNumId w:val="19"/>
  </w:num>
  <w:num w:numId="43">
    <w:abstractNumId w:val="21"/>
  </w:num>
  <w:num w:numId="44">
    <w:abstractNumId w:val="38"/>
  </w:num>
  <w:num w:numId="45">
    <w:abstractNumId w:val="76"/>
  </w:num>
  <w:num w:numId="46">
    <w:abstractNumId w:val="94"/>
  </w:num>
  <w:num w:numId="47">
    <w:abstractNumId w:val="85"/>
  </w:num>
  <w:num w:numId="48">
    <w:abstractNumId w:val="25"/>
  </w:num>
  <w:num w:numId="49">
    <w:abstractNumId w:val="67"/>
  </w:num>
  <w:num w:numId="50">
    <w:abstractNumId w:val="91"/>
  </w:num>
  <w:num w:numId="51">
    <w:abstractNumId w:val="89"/>
  </w:num>
  <w:num w:numId="52">
    <w:abstractNumId w:val="86"/>
  </w:num>
  <w:num w:numId="53">
    <w:abstractNumId w:val="65"/>
  </w:num>
  <w:num w:numId="54">
    <w:abstractNumId w:val="12"/>
  </w:num>
  <w:num w:numId="55">
    <w:abstractNumId w:val="79"/>
  </w:num>
  <w:num w:numId="56">
    <w:abstractNumId w:val="63"/>
  </w:num>
  <w:num w:numId="57">
    <w:abstractNumId w:val="56"/>
  </w:num>
  <w:num w:numId="58">
    <w:abstractNumId w:val="23"/>
  </w:num>
  <w:num w:numId="59">
    <w:abstractNumId w:val="26"/>
  </w:num>
  <w:num w:numId="60">
    <w:abstractNumId w:val="82"/>
  </w:num>
  <w:num w:numId="61">
    <w:abstractNumId w:val="44"/>
  </w:num>
  <w:num w:numId="62">
    <w:abstractNumId w:val="66"/>
  </w:num>
  <w:num w:numId="63">
    <w:abstractNumId w:val="68"/>
  </w:num>
  <w:num w:numId="64">
    <w:abstractNumId w:val="15"/>
  </w:num>
  <w:num w:numId="65">
    <w:abstractNumId w:val="47"/>
  </w:num>
  <w:num w:numId="66">
    <w:abstractNumId w:val="11"/>
  </w:num>
  <w:num w:numId="67">
    <w:abstractNumId w:val="97"/>
  </w:num>
  <w:num w:numId="68">
    <w:abstractNumId w:val="60"/>
  </w:num>
  <w:num w:numId="69">
    <w:abstractNumId w:val="92"/>
  </w:num>
  <w:num w:numId="70">
    <w:abstractNumId w:val="57"/>
  </w:num>
  <w:num w:numId="71">
    <w:abstractNumId w:val="49"/>
  </w:num>
  <w:num w:numId="72">
    <w:abstractNumId w:val="48"/>
  </w:num>
  <w:num w:numId="73">
    <w:abstractNumId w:val="58"/>
  </w:num>
  <w:num w:numId="74">
    <w:abstractNumId w:val="87"/>
  </w:num>
  <w:num w:numId="75">
    <w:abstractNumId w:val="9"/>
  </w:num>
  <w:num w:numId="76">
    <w:abstractNumId w:val="78"/>
  </w:num>
  <w:num w:numId="77">
    <w:abstractNumId w:val="59"/>
  </w:num>
  <w:num w:numId="78">
    <w:abstractNumId w:val="62"/>
  </w:num>
  <w:num w:numId="79">
    <w:abstractNumId w:val="61"/>
  </w:num>
  <w:num w:numId="80">
    <w:abstractNumId w:val="52"/>
  </w:num>
  <w:num w:numId="81">
    <w:abstractNumId w:val="69"/>
  </w:num>
  <w:num w:numId="82">
    <w:abstractNumId w:val="27"/>
  </w:num>
  <w:num w:numId="83">
    <w:abstractNumId w:val="0"/>
  </w:num>
  <w:num w:numId="84">
    <w:abstractNumId w:val="18"/>
  </w:num>
  <w:num w:numId="85">
    <w:abstractNumId w:val="77"/>
  </w:num>
  <w:num w:numId="86">
    <w:abstractNumId w:val="24"/>
  </w:num>
  <w:num w:numId="87">
    <w:abstractNumId w:val="51"/>
  </w:num>
  <w:num w:numId="88">
    <w:abstractNumId w:val="84"/>
  </w:num>
  <w:num w:numId="89">
    <w:abstractNumId w:val="32"/>
  </w:num>
  <w:num w:numId="90">
    <w:abstractNumId w:val="64"/>
  </w:num>
  <w:num w:numId="91">
    <w:abstractNumId w:val="41"/>
  </w:num>
  <w:num w:numId="92">
    <w:abstractNumId w:val="13"/>
  </w:num>
  <w:num w:numId="93">
    <w:abstractNumId w:val="1"/>
  </w:num>
  <w:num w:numId="94">
    <w:abstractNumId w:val="50"/>
  </w:num>
  <w:num w:numId="95">
    <w:abstractNumId w:val="95"/>
  </w:num>
  <w:num w:numId="96">
    <w:abstractNumId w:val="2"/>
  </w:num>
  <w:num w:numId="97">
    <w:abstractNumId w:val="70"/>
  </w:num>
  <w:num w:numId="98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0"/>
    <w:rsid w:val="00012811"/>
    <w:rsid w:val="00017BB2"/>
    <w:rsid w:val="000319C1"/>
    <w:rsid w:val="00043899"/>
    <w:rsid w:val="0005291D"/>
    <w:rsid w:val="00057860"/>
    <w:rsid w:val="000A09B3"/>
    <w:rsid w:val="000A470C"/>
    <w:rsid w:val="000C6B22"/>
    <w:rsid w:val="000C7458"/>
    <w:rsid w:val="000D18C2"/>
    <w:rsid w:val="00165085"/>
    <w:rsid w:val="00182020"/>
    <w:rsid w:val="001B0EF0"/>
    <w:rsid w:val="001B2754"/>
    <w:rsid w:val="001C0731"/>
    <w:rsid w:val="001C4E57"/>
    <w:rsid w:val="001E189B"/>
    <w:rsid w:val="001F55E5"/>
    <w:rsid w:val="00214810"/>
    <w:rsid w:val="0022517E"/>
    <w:rsid w:val="00250C21"/>
    <w:rsid w:val="00261267"/>
    <w:rsid w:val="00267D47"/>
    <w:rsid w:val="00292390"/>
    <w:rsid w:val="00296933"/>
    <w:rsid w:val="002A478F"/>
    <w:rsid w:val="002C15B7"/>
    <w:rsid w:val="002D73AA"/>
    <w:rsid w:val="002D77F6"/>
    <w:rsid w:val="002F50EE"/>
    <w:rsid w:val="002F73B0"/>
    <w:rsid w:val="00317E76"/>
    <w:rsid w:val="00327CEF"/>
    <w:rsid w:val="00331350"/>
    <w:rsid w:val="00342640"/>
    <w:rsid w:val="0034697E"/>
    <w:rsid w:val="00371E52"/>
    <w:rsid w:val="003762E1"/>
    <w:rsid w:val="003A25A0"/>
    <w:rsid w:val="003A2ADF"/>
    <w:rsid w:val="003A381D"/>
    <w:rsid w:val="003A5E1C"/>
    <w:rsid w:val="003B029E"/>
    <w:rsid w:val="003B204E"/>
    <w:rsid w:val="003B2BA6"/>
    <w:rsid w:val="003F0F69"/>
    <w:rsid w:val="003F672A"/>
    <w:rsid w:val="0042715B"/>
    <w:rsid w:val="00434232"/>
    <w:rsid w:val="00440F6A"/>
    <w:rsid w:val="004519C3"/>
    <w:rsid w:val="004604E7"/>
    <w:rsid w:val="00463802"/>
    <w:rsid w:val="004669E1"/>
    <w:rsid w:val="00466CD8"/>
    <w:rsid w:val="004A166E"/>
    <w:rsid w:val="004A6C8E"/>
    <w:rsid w:val="004B05DD"/>
    <w:rsid w:val="004C6402"/>
    <w:rsid w:val="004D1A7B"/>
    <w:rsid w:val="004E1C10"/>
    <w:rsid w:val="004E2E26"/>
    <w:rsid w:val="004E2FFB"/>
    <w:rsid w:val="004E47F8"/>
    <w:rsid w:val="004F4F7B"/>
    <w:rsid w:val="00505DEF"/>
    <w:rsid w:val="00506C8A"/>
    <w:rsid w:val="00535E65"/>
    <w:rsid w:val="0054060B"/>
    <w:rsid w:val="00553124"/>
    <w:rsid w:val="0056070C"/>
    <w:rsid w:val="00577B94"/>
    <w:rsid w:val="00581752"/>
    <w:rsid w:val="005919DF"/>
    <w:rsid w:val="005B1C99"/>
    <w:rsid w:val="005D4B36"/>
    <w:rsid w:val="005E714C"/>
    <w:rsid w:val="00604B5D"/>
    <w:rsid w:val="00611382"/>
    <w:rsid w:val="0061213B"/>
    <w:rsid w:val="006242FC"/>
    <w:rsid w:val="006275E3"/>
    <w:rsid w:val="00641948"/>
    <w:rsid w:val="0064240C"/>
    <w:rsid w:val="00644971"/>
    <w:rsid w:val="00660553"/>
    <w:rsid w:val="00664AF7"/>
    <w:rsid w:val="00673CF9"/>
    <w:rsid w:val="00674E58"/>
    <w:rsid w:val="00686100"/>
    <w:rsid w:val="006861BB"/>
    <w:rsid w:val="006C02D9"/>
    <w:rsid w:val="006C7F9E"/>
    <w:rsid w:val="006F2603"/>
    <w:rsid w:val="006F717C"/>
    <w:rsid w:val="0070122B"/>
    <w:rsid w:val="00743DDC"/>
    <w:rsid w:val="007539A3"/>
    <w:rsid w:val="007551F6"/>
    <w:rsid w:val="00796BDC"/>
    <w:rsid w:val="007D0379"/>
    <w:rsid w:val="00803369"/>
    <w:rsid w:val="00814C88"/>
    <w:rsid w:val="0082032D"/>
    <w:rsid w:val="00825C0B"/>
    <w:rsid w:val="00826434"/>
    <w:rsid w:val="00827052"/>
    <w:rsid w:val="008636C8"/>
    <w:rsid w:val="00863CB3"/>
    <w:rsid w:val="00874EE2"/>
    <w:rsid w:val="008A4F11"/>
    <w:rsid w:val="008A59F8"/>
    <w:rsid w:val="008A7FB9"/>
    <w:rsid w:val="008B55F1"/>
    <w:rsid w:val="008C1DE0"/>
    <w:rsid w:val="008C3938"/>
    <w:rsid w:val="008C59B8"/>
    <w:rsid w:val="009100BA"/>
    <w:rsid w:val="00915B17"/>
    <w:rsid w:val="00922B11"/>
    <w:rsid w:val="00927F43"/>
    <w:rsid w:val="00937413"/>
    <w:rsid w:val="00937A90"/>
    <w:rsid w:val="00943981"/>
    <w:rsid w:val="00974E7B"/>
    <w:rsid w:val="009A30D8"/>
    <w:rsid w:val="009B1F62"/>
    <w:rsid w:val="009B3D89"/>
    <w:rsid w:val="009B435A"/>
    <w:rsid w:val="009D1B7A"/>
    <w:rsid w:val="009E6783"/>
    <w:rsid w:val="00A03CE2"/>
    <w:rsid w:val="00A12201"/>
    <w:rsid w:val="00A30ED6"/>
    <w:rsid w:val="00A37A55"/>
    <w:rsid w:val="00A419A0"/>
    <w:rsid w:val="00A5530D"/>
    <w:rsid w:val="00A610E6"/>
    <w:rsid w:val="00A74888"/>
    <w:rsid w:val="00A931FA"/>
    <w:rsid w:val="00AD4468"/>
    <w:rsid w:val="00AE4492"/>
    <w:rsid w:val="00AF7E91"/>
    <w:rsid w:val="00B208C0"/>
    <w:rsid w:val="00B73261"/>
    <w:rsid w:val="00B86828"/>
    <w:rsid w:val="00B86F88"/>
    <w:rsid w:val="00B92EE1"/>
    <w:rsid w:val="00BC4E8F"/>
    <w:rsid w:val="00BD1746"/>
    <w:rsid w:val="00BE79B5"/>
    <w:rsid w:val="00C15C01"/>
    <w:rsid w:val="00C469FB"/>
    <w:rsid w:val="00C55325"/>
    <w:rsid w:val="00C66E30"/>
    <w:rsid w:val="00C8059A"/>
    <w:rsid w:val="00C83F49"/>
    <w:rsid w:val="00C9005C"/>
    <w:rsid w:val="00CB2311"/>
    <w:rsid w:val="00CB46F3"/>
    <w:rsid w:val="00CB5011"/>
    <w:rsid w:val="00CD50D1"/>
    <w:rsid w:val="00CE3F9C"/>
    <w:rsid w:val="00CF1FFD"/>
    <w:rsid w:val="00CF59FB"/>
    <w:rsid w:val="00D72C16"/>
    <w:rsid w:val="00DA263A"/>
    <w:rsid w:val="00DC32A6"/>
    <w:rsid w:val="00E24A67"/>
    <w:rsid w:val="00E44E47"/>
    <w:rsid w:val="00E61309"/>
    <w:rsid w:val="00E71C8A"/>
    <w:rsid w:val="00E767E1"/>
    <w:rsid w:val="00E822D7"/>
    <w:rsid w:val="00E87006"/>
    <w:rsid w:val="00E96187"/>
    <w:rsid w:val="00E9707B"/>
    <w:rsid w:val="00EA1386"/>
    <w:rsid w:val="00EA2974"/>
    <w:rsid w:val="00EB78AA"/>
    <w:rsid w:val="00ED097D"/>
    <w:rsid w:val="00ED3BCC"/>
    <w:rsid w:val="00EE16DD"/>
    <w:rsid w:val="00EE1764"/>
    <w:rsid w:val="00EE66B4"/>
    <w:rsid w:val="00EF008F"/>
    <w:rsid w:val="00EF5CE6"/>
    <w:rsid w:val="00F23DE9"/>
    <w:rsid w:val="00F34F5F"/>
    <w:rsid w:val="00F423E5"/>
    <w:rsid w:val="00F608A1"/>
    <w:rsid w:val="00F9789B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CBE64"/>
  <w15:chartTrackingRefBased/>
  <w15:docId w15:val="{03484454-6090-40F4-9018-6A24926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1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4810"/>
    <w:pPr>
      <w:spacing w:after="0" w:line="240" w:lineRule="auto"/>
    </w:pPr>
    <w:rPr>
      <w:rFonts w:ascii="Arial" w:hAnsi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4810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810"/>
    <w:pPr>
      <w:ind w:left="720"/>
      <w:contextualSpacing/>
    </w:pPr>
  </w:style>
  <w:style w:type="character" w:styleId="Odwoaniedokomentarza">
    <w:name w:val="annotation reference"/>
    <w:rsid w:val="002148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48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48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4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4E7"/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E87006"/>
    <w:rPr>
      <w:color w:val="0000FF"/>
      <w:u w:val="single"/>
    </w:rPr>
  </w:style>
  <w:style w:type="paragraph" w:styleId="Poprawka">
    <w:name w:val="Revision"/>
    <w:hidden/>
    <w:uiPriority w:val="99"/>
    <w:semiHidden/>
    <w:rsid w:val="002923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9F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9FB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1E54-7AA1-426D-AC4C-19C88387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Elżbieta</dc:creator>
  <cp:keywords/>
  <dc:description/>
  <cp:lastModifiedBy>Kawalec Elżbieta</cp:lastModifiedBy>
  <cp:revision>3</cp:revision>
  <cp:lastPrinted>2021-03-04T08:27:00Z</cp:lastPrinted>
  <dcterms:created xsi:type="dcterms:W3CDTF">2021-03-04T08:26:00Z</dcterms:created>
  <dcterms:modified xsi:type="dcterms:W3CDTF">2021-03-04T08:29:00Z</dcterms:modified>
</cp:coreProperties>
</file>